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5D4E2" w14:textId="77777777" w:rsidR="00215AE4" w:rsidRPr="008F4868" w:rsidRDefault="00215AE4" w:rsidP="00403EA2">
      <w:pPr>
        <w:widowControl w:val="0"/>
        <w:tabs>
          <w:tab w:val="left" w:pos="720"/>
          <w:tab w:val="left" w:pos="9900"/>
        </w:tabs>
        <w:spacing w:before="120" w:after="120" w:line="240" w:lineRule="auto"/>
        <w:ind w:right="43"/>
        <w:rPr>
          <w:rFonts w:asciiTheme="majorHAnsi" w:hAnsiTheme="majorHAnsi"/>
          <w:b/>
        </w:rPr>
      </w:pPr>
    </w:p>
    <w:p w14:paraId="1F85D2A5" w14:textId="77777777" w:rsidR="00215AE4" w:rsidRPr="008F4868" w:rsidRDefault="00215AE4" w:rsidP="00403EA2">
      <w:pPr>
        <w:widowControl w:val="0"/>
        <w:tabs>
          <w:tab w:val="left" w:pos="720"/>
          <w:tab w:val="left" w:pos="9900"/>
        </w:tabs>
        <w:spacing w:before="120" w:after="120" w:line="240" w:lineRule="auto"/>
        <w:ind w:right="43"/>
        <w:rPr>
          <w:rFonts w:asciiTheme="majorHAnsi" w:hAnsiTheme="majorHAnsi"/>
          <w:b/>
        </w:rPr>
      </w:pPr>
    </w:p>
    <w:p w14:paraId="40838F98" w14:textId="77777777" w:rsidR="00215AE4" w:rsidRPr="008F4868" w:rsidRDefault="00215AE4" w:rsidP="00403EA2">
      <w:pPr>
        <w:widowControl w:val="0"/>
        <w:tabs>
          <w:tab w:val="left" w:pos="720"/>
          <w:tab w:val="left" w:pos="9900"/>
        </w:tabs>
        <w:spacing w:before="120" w:after="120" w:line="240" w:lineRule="auto"/>
        <w:ind w:right="43"/>
        <w:rPr>
          <w:rFonts w:asciiTheme="majorHAnsi" w:hAnsiTheme="majorHAnsi"/>
          <w:b/>
        </w:rPr>
      </w:pPr>
    </w:p>
    <w:p w14:paraId="3A09D205" w14:textId="77777777" w:rsidR="00215AE4" w:rsidRPr="008F4868" w:rsidRDefault="00215AE4" w:rsidP="00403EA2">
      <w:pPr>
        <w:widowControl w:val="0"/>
        <w:tabs>
          <w:tab w:val="left" w:pos="720"/>
          <w:tab w:val="left" w:pos="9900"/>
        </w:tabs>
        <w:spacing w:before="120" w:after="120" w:line="240" w:lineRule="auto"/>
        <w:ind w:right="43"/>
        <w:rPr>
          <w:rFonts w:asciiTheme="majorHAnsi" w:hAnsiTheme="majorHAnsi"/>
          <w:b/>
        </w:rPr>
      </w:pPr>
    </w:p>
    <w:p w14:paraId="70285CC2" w14:textId="77777777" w:rsidR="00215AE4" w:rsidRPr="008F4868" w:rsidRDefault="00215AE4" w:rsidP="00403EA2">
      <w:pPr>
        <w:widowControl w:val="0"/>
        <w:tabs>
          <w:tab w:val="left" w:pos="720"/>
          <w:tab w:val="left" w:pos="9900"/>
        </w:tabs>
        <w:spacing w:before="120" w:after="120" w:line="240" w:lineRule="auto"/>
        <w:ind w:right="43"/>
        <w:rPr>
          <w:rFonts w:asciiTheme="majorHAnsi" w:hAnsiTheme="majorHAnsi"/>
          <w:b/>
        </w:rPr>
      </w:pPr>
    </w:p>
    <w:p w14:paraId="36DC2052" w14:textId="6C8D9CE5" w:rsidR="0007504E" w:rsidRPr="0007504E" w:rsidRDefault="003B0FBB" w:rsidP="00403EA2">
      <w:pPr>
        <w:widowControl w:val="0"/>
        <w:tabs>
          <w:tab w:val="left" w:pos="720"/>
          <w:tab w:val="left" w:pos="9900"/>
        </w:tabs>
        <w:spacing w:before="120" w:after="120" w:line="240" w:lineRule="auto"/>
        <w:ind w:right="43"/>
        <w:rPr>
          <w:rFonts w:asciiTheme="majorHAnsi" w:hAnsiTheme="majorHAnsi"/>
          <w:b/>
          <w:sz w:val="32"/>
          <w:szCs w:val="32"/>
        </w:rPr>
      </w:pPr>
      <w:r w:rsidRPr="0007504E">
        <w:rPr>
          <w:rFonts w:asciiTheme="majorHAnsi" w:hAnsiTheme="majorHAnsi"/>
          <w:b/>
          <w:sz w:val="32"/>
          <w:szCs w:val="32"/>
        </w:rPr>
        <w:t>Job Title</w:t>
      </w:r>
      <w:r w:rsidR="0007504E" w:rsidRPr="0007504E">
        <w:rPr>
          <w:rFonts w:asciiTheme="majorHAnsi" w:hAnsiTheme="majorHAnsi"/>
          <w:b/>
          <w:sz w:val="32"/>
          <w:szCs w:val="32"/>
        </w:rPr>
        <w:t xml:space="preserve">: </w:t>
      </w:r>
      <w:r w:rsidR="00D43AE8">
        <w:rPr>
          <w:rFonts w:asciiTheme="majorHAnsi" w:hAnsiTheme="majorHAnsi"/>
          <w:b/>
          <w:sz w:val="32"/>
          <w:szCs w:val="32"/>
        </w:rPr>
        <w:t xml:space="preserve">Robotic </w:t>
      </w:r>
      <w:r w:rsidR="00C21485">
        <w:rPr>
          <w:rFonts w:asciiTheme="majorHAnsi" w:hAnsiTheme="majorHAnsi"/>
          <w:b/>
          <w:sz w:val="32"/>
          <w:szCs w:val="32"/>
        </w:rPr>
        <w:t>Press Brake Operator</w:t>
      </w:r>
      <w:r w:rsidR="00403EA2" w:rsidRPr="0007504E">
        <w:rPr>
          <w:rFonts w:asciiTheme="majorHAnsi" w:hAnsiTheme="majorHAnsi"/>
          <w:b/>
          <w:sz w:val="32"/>
          <w:szCs w:val="32"/>
        </w:rPr>
        <w:t xml:space="preserve">   </w:t>
      </w:r>
      <w:r w:rsidR="00086FF3" w:rsidRPr="0007504E">
        <w:rPr>
          <w:rFonts w:asciiTheme="majorHAnsi" w:hAnsiTheme="majorHAnsi"/>
          <w:b/>
          <w:sz w:val="32"/>
          <w:szCs w:val="32"/>
        </w:rPr>
        <w:t xml:space="preserve">              </w:t>
      </w:r>
    </w:p>
    <w:p w14:paraId="2158D26B" w14:textId="539CD9C9" w:rsidR="0007504E" w:rsidRPr="0007504E" w:rsidRDefault="003B0FBB" w:rsidP="00403EA2">
      <w:pPr>
        <w:widowControl w:val="0"/>
        <w:tabs>
          <w:tab w:val="left" w:pos="720"/>
          <w:tab w:val="left" w:pos="9900"/>
        </w:tabs>
        <w:spacing w:before="120" w:after="120" w:line="240" w:lineRule="auto"/>
        <w:ind w:right="43"/>
        <w:rPr>
          <w:rFonts w:asciiTheme="majorHAnsi" w:hAnsiTheme="majorHAnsi"/>
          <w:sz w:val="24"/>
          <w:szCs w:val="24"/>
        </w:rPr>
      </w:pPr>
      <w:r w:rsidRPr="0007504E">
        <w:rPr>
          <w:rFonts w:asciiTheme="majorHAnsi" w:hAnsiTheme="majorHAnsi"/>
          <w:b/>
          <w:bCs/>
          <w:sz w:val="24"/>
          <w:szCs w:val="24"/>
        </w:rPr>
        <w:t>Classification:</w:t>
      </w:r>
      <w:r w:rsidRPr="0007504E">
        <w:rPr>
          <w:rFonts w:asciiTheme="majorHAnsi" w:hAnsiTheme="majorHAnsi"/>
          <w:sz w:val="24"/>
          <w:szCs w:val="24"/>
        </w:rPr>
        <w:t xml:space="preserve"> </w:t>
      </w:r>
      <w:r w:rsidR="0007504E" w:rsidRPr="0007504E">
        <w:rPr>
          <w:rFonts w:asciiTheme="majorHAnsi" w:hAnsiTheme="majorHAnsi"/>
          <w:sz w:val="24"/>
          <w:szCs w:val="24"/>
        </w:rPr>
        <w:t>Hourly/Non-Exempt</w:t>
      </w:r>
    </w:p>
    <w:p w14:paraId="30B87691" w14:textId="07955193" w:rsidR="003B0FBB" w:rsidRPr="0007504E" w:rsidRDefault="003B0FBB" w:rsidP="00403EA2">
      <w:pPr>
        <w:widowControl w:val="0"/>
        <w:tabs>
          <w:tab w:val="left" w:pos="720"/>
          <w:tab w:val="left" w:pos="9900"/>
        </w:tabs>
        <w:spacing w:before="120" w:after="120" w:line="240" w:lineRule="auto"/>
        <w:ind w:right="43"/>
        <w:rPr>
          <w:rFonts w:asciiTheme="majorHAnsi" w:hAnsiTheme="majorHAnsi"/>
          <w:b/>
          <w:sz w:val="24"/>
          <w:szCs w:val="24"/>
        </w:rPr>
      </w:pPr>
      <w:r w:rsidRPr="0007504E">
        <w:rPr>
          <w:rFonts w:asciiTheme="majorHAnsi" w:hAnsiTheme="majorHAnsi"/>
          <w:b/>
          <w:bCs/>
          <w:sz w:val="24"/>
          <w:szCs w:val="24"/>
        </w:rPr>
        <w:t>Reports to:</w:t>
      </w:r>
      <w:r w:rsidRPr="0007504E">
        <w:rPr>
          <w:rFonts w:asciiTheme="majorHAnsi" w:hAnsiTheme="majorHAnsi"/>
          <w:sz w:val="24"/>
          <w:szCs w:val="24"/>
        </w:rPr>
        <w:t xml:space="preserve"> </w:t>
      </w:r>
      <w:r w:rsidR="008B3679">
        <w:rPr>
          <w:rFonts w:asciiTheme="majorHAnsi" w:hAnsiTheme="majorHAnsi"/>
          <w:sz w:val="24"/>
          <w:szCs w:val="24"/>
        </w:rPr>
        <w:t>Manufacturing Supervisor</w:t>
      </w:r>
      <w:r w:rsidR="008B3679" w:rsidRPr="0007504E">
        <w:rPr>
          <w:rFonts w:asciiTheme="majorHAnsi" w:hAnsiTheme="majorHAnsi"/>
          <w:sz w:val="24"/>
          <w:szCs w:val="24"/>
        </w:rPr>
        <w:t xml:space="preserve">         </w:t>
      </w:r>
    </w:p>
    <w:p w14:paraId="2FA972E4" w14:textId="77777777" w:rsidR="003B0FBB" w:rsidRPr="008F4868" w:rsidRDefault="003B0FBB" w:rsidP="003B0FBB">
      <w:pPr>
        <w:tabs>
          <w:tab w:val="left" w:pos="7200"/>
        </w:tabs>
        <w:rPr>
          <w:rFonts w:asciiTheme="majorHAnsi" w:hAnsiTheme="majorHAnsi"/>
          <w:b/>
        </w:rPr>
      </w:pPr>
    </w:p>
    <w:p w14:paraId="12A962FB" w14:textId="77777777" w:rsidR="003B0FBB" w:rsidRPr="008F4868" w:rsidRDefault="003B0FBB" w:rsidP="003B0FBB">
      <w:pPr>
        <w:tabs>
          <w:tab w:val="left" w:pos="7200"/>
        </w:tabs>
        <w:rPr>
          <w:rFonts w:asciiTheme="majorHAnsi" w:hAnsiTheme="majorHAnsi"/>
          <w:b/>
        </w:rPr>
      </w:pPr>
      <w:r w:rsidRPr="008F4868">
        <w:rPr>
          <w:rFonts w:asciiTheme="majorHAnsi" w:hAnsiTheme="majorHAnsi"/>
          <w:b/>
        </w:rPr>
        <w:t>SUMMARY</w:t>
      </w:r>
    </w:p>
    <w:p w14:paraId="2A97357F" w14:textId="2BCC3C11" w:rsidR="00D43AE8" w:rsidRDefault="00D43AE8" w:rsidP="007A0939">
      <w:pPr>
        <w:tabs>
          <w:tab w:val="left" w:pos="7200"/>
        </w:tabs>
        <w:jc w:val="both"/>
        <w:rPr>
          <w:rFonts w:asciiTheme="majorHAnsi" w:hAnsiTheme="majorHAnsi"/>
        </w:rPr>
      </w:pPr>
      <w:r w:rsidRPr="00D43AE8">
        <w:rPr>
          <w:rFonts w:asciiTheme="majorHAnsi" w:hAnsiTheme="majorHAnsi"/>
        </w:rPr>
        <w:t>The Robotic Press Brake Operator is responsible for the setup, operation, and monitoring of CNC robotic press brake equipment to produce high-quality metal components that meet company and customer specifications. This role requires strong technical knowledge of press brake operations, blueprint reading, and automated manufacturing processes. The ideal candidate is detail-oriented, safety-focused, and committed to maintaining productivity and quality standards.</w:t>
      </w:r>
    </w:p>
    <w:p w14:paraId="724F8795" w14:textId="77777777" w:rsidR="00D43AE8" w:rsidRDefault="00D43AE8" w:rsidP="007A0939">
      <w:pPr>
        <w:tabs>
          <w:tab w:val="left" w:pos="7200"/>
        </w:tabs>
        <w:jc w:val="both"/>
        <w:rPr>
          <w:rFonts w:asciiTheme="majorHAnsi" w:hAnsiTheme="majorHAnsi"/>
        </w:rPr>
      </w:pPr>
    </w:p>
    <w:p w14:paraId="310B37BE" w14:textId="7CB9ADDD" w:rsidR="003B0FBB" w:rsidRPr="008F4868" w:rsidRDefault="003B0FBB" w:rsidP="003B0FBB">
      <w:pPr>
        <w:tabs>
          <w:tab w:val="left" w:pos="7200"/>
        </w:tabs>
        <w:jc w:val="center"/>
        <w:rPr>
          <w:rFonts w:asciiTheme="majorHAnsi" w:hAnsiTheme="majorHAnsi"/>
          <w:b/>
        </w:rPr>
      </w:pPr>
      <w:r w:rsidRPr="008F4868">
        <w:rPr>
          <w:rFonts w:asciiTheme="majorHAnsi" w:hAnsiTheme="majorHAnsi"/>
          <w:b/>
        </w:rPr>
        <w:t>DUTIES AND RESPONSIBILITIES</w:t>
      </w:r>
    </w:p>
    <w:p w14:paraId="166637E9" w14:textId="77777777" w:rsidR="003B0FBB" w:rsidRDefault="003B0FBB" w:rsidP="003B0FBB">
      <w:pPr>
        <w:tabs>
          <w:tab w:val="left" w:pos="7200"/>
        </w:tabs>
        <w:rPr>
          <w:rFonts w:asciiTheme="majorHAnsi" w:hAnsiTheme="majorHAnsi"/>
          <w:b/>
        </w:rPr>
      </w:pPr>
      <w:r w:rsidRPr="00551DE4">
        <w:rPr>
          <w:rFonts w:asciiTheme="majorHAnsi" w:hAnsiTheme="majorHAnsi"/>
          <w:b/>
        </w:rPr>
        <w:t>Primary Functions</w:t>
      </w:r>
    </w:p>
    <w:p w14:paraId="3811C652" w14:textId="71CB3C2A" w:rsidR="00D43AE8" w:rsidRPr="00D43AE8" w:rsidRDefault="00D43AE8" w:rsidP="00D43AE8">
      <w:pPr>
        <w:numPr>
          <w:ilvl w:val="0"/>
          <w:numId w:val="8"/>
        </w:numPr>
        <w:spacing w:after="120" w:line="240" w:lineRule="auto"/>
        <w:ind w:left="720"/>
        <w:rPr>
          <w:rFonts w:asciiTheme="majorHAnsi" w:hAnsiTheme="majorHAnsi" w:cs="Arial"/>
          <w:color w:val="000000" w:themeColor="text1"/>
        </w:rPr>
      </w:pPr>
      <w:r w:rsidRPr="00D43AE8">
        <w:rPr>
          <w:rFonts w:asciiTheme="majorHAnsi" w:hAnsiTheme="majorHAnsi" w:cs="Arial"/>
          <w:color w:val="000000" w:themeColor="text1"/>
        </w:rPr>
        <w:t xml:space="preserve">Set up and operate Trumpf robotic press brake </w:t>
      </w:r>
      <w:r>
        <w:rPr>
          <w:rFonts w:asciiTheme="majorHAnsi" w:hAnsiTheme="majorHAnsi" w:cs="Arial"/>
          <w:color w:val="000000" w:themeColor="text1"/>
        </w:rPr>
        <w:t>machines</w:t>
      </w:r>
      <w:r w:rsidRPr="00D43AE8">
        <w:rPr>
          <w:rFonts w:asciiTheme="majorHAnsi" w:hAnsiTheme="majorHAnsi" w:cs="Arial"/>
          <w:color w:val="000000" w:themeColor="text1"/>
        </w:rPr>
        <w:t>.</w:t>
      </w:r>
    </w:p>
    <w:p w14:paraId="0D0B65A1" w14:textId="62FBB118" w:rsidR="00D43AE8" w:rsidRPr="00D43AE8" w:rsidRDefault="00D43AE8" w:rsidP="00D43AE8">
      <w:pPr>
        <w:numPr>
          <w:ilvl w:val="0"/>
          <w:numId w:val="8"/>
        </w:numPr>
        <w:spacing w:after="120" w:line="240" w:lineRule="auto"/>
        <w:ind w:left="720"/>
        <w:rPr>
          <w:rFonts w:asciiTheme="majorHAnsi" w:hAnsiTheme="majorHAnsi" w:cs="Arial"/>
          <w:color w:val="000000" w:themeColor="text1"/>
        </w:rPr>
      </w:pPr>
      <w:r w:rsidRPr="00D43AE8">
        <w:rPr>
          <w:rFonts w:asciiTheme="majorHAnsi" w:hAnsiTheme="majorHAnsi" w:cs="Arial"/>
          <w:color w:val="000000" w:themeColor="text1"/>
        </w:rPr>
        <w:t>Load, monitor, and unload parts during robotic bending operations.</w:t>
      </w:r>
    </w:p>
    <w:p w14:paraId="7378B19B" w14:textId="470D8A88" w:rsidR="00D43AE8" w:rsidRPr="00D43AE8" w:rsidRDefault="00D43AE8" w:rsidP="00D43AE8">
      <w:pPr>
        <w:numPr>
          <w:ilvl w:val="0"/>
          <w:numId w:val="8"/>
        </w:numPr>
        <w:spacing w:after="120" w:line="240" w:lineRule="auto"/>
        <w:ind w:left="720"/>
        <w:rPr>
          <w:rFonts w:asciiTheme="majorHAnsi" w:hAnsiTheme="majorHAnsi" w:cs="Arial"/>
          <w:color w:val="000000" w:themeColor="text1"/>
        </w:rPr>
      </w:pPr>
      <w:r w:rsidRPr="00D43AE8">
        <w:rPr>
          <w:rFonts w:asciiTheme="majorHAnsi" w:hAnsiTheme="majorHAnsi" w:cs="Arial"/>
          <w:color w:val="000000" w:themeColor="text1"/>
        </w:rPr>
        <w:t>Read and interpret blueprints, technical drawings, and work orders accurately.</w:t>
      </w:r>
    </w:p>
    <w:p w14:paraId="26DD71CF" w14:textId="212544A1" w:rsidR="00D43AE8" w:rsidRPr="00D43AE8" w:rsidRDefault="00D43AE8" w:rsidP="00D43AE8">
      <w:pPr>
        <w:numPr>
          <w:ilvl w:val="0"/>
          <w:numId w:val="8"/>
        </w:numPr>
        <w:spacing w:after="120" w:line="240" w:lineRule="auto"/>
        <w:ind w:left="720" w:right="-360"/>
        <w:rPr>
          <w:rFonts w:asciiTheme="majorHAnsi" w:hAnsiTheme="majorHAnsi" w:cs="Arial"/>
          <w:color w:val="000000" w:themeColor="text1"/>
        </w:rPr>
      </w:pPr>
      <w:r w:rsidRPr="00D43AE8">
        <w:rPr>
          <w:rFonts w:asciiTheme="majorHAnsi" w:hAnsiTheme="majorHAnsi" w:cs="Arial"/>
          <w:color w:val="000000" w:themeColor="text1"/>
        </w:rPr>
        <w:t>Verify part dimensions using precision measuring instruments (calipers, tape measures, gauges, etc.).</w:t>
      </w:r>
    </w:p>
    <w:p w14:paraId="4BF5D238" w14:textId="1472DA10" w:rsidR="00D43AE8" w:rsidRPr="00D43AE8" w:rsidRDefault="00D43AE8" w:rsidP="00D43AE8">
      <w:pPr>
        <w:numPr>
          <w:ilvl w:val="0"/>
          <w:numId w:val="8"/>
        </w:numPr>
        <w:spacing w:after="120" w:line="240" w:lineRule="auto"/>
        <w:ind w:left="720"/>
        <w:rPr>
          <w:rFonts w:asciiTheme="majorHAnsi" w:hAnsiTheme="majorHAnsi" w:cs="Arial"/>
          <w:color w:val="000000" w:themeColor="text1"/>
        </w:rPr>
      </w:pPr>
      <w:r w:rsidRPr="00D43AE8">
        <w:rPr>
          <w:rFonts w:asciiTheme="majorHAnsi" w:hAnsiTheme="majorHAnsi" w:cs="Arial"/>
          <w:color w:val="000000" w:themeColor="text1"/>
        </w:rPr>
        <w:t>Inspect finished components to ensure compliance with quality standards and specifications.</w:t>
      </w:r>
    </w:p>
    <w:p w14:paraId="6772C017" w14:textId="659662AD" w:rsidR="00D43AE8" w:rsidRPr="00D43AE8" w:rsidRDefault="00D43AE8" w:rsidP="00D43AE8">
      <w:pPr>
        <w:numPr>
          <w:ilvl w:val="0"/>
          <w:numId w:val="8"/>
        </w:numPr>
        <w:spacing w:after="120" w:line="240" w:lineRule="auto"/>
        <w:ind w:left="720"/>
        <w:rPr>
          <w:rFonts w:asciiTheme="majorHAnsi" w:hAnsiTheme="majorHAnsi" w:cs="Arial"/>
          <w:color w:val="000000" w:themeColor="text1"/>
        </w:rPr>
      </w:pPr>
      <w:r w:rsidRPr="00D43AE8">
        <w:rPr>
          <w:rFonts w:asciiTheme="majorHAnsi" w:hAnsiTheme="majorHAnsi" w:cs="Arial"/>
          <w:color w:val="000000" w:themeColor="text1"/>
        </w:rPr>
        <w:t>Troubleshoot equipment issues and make minor program or tooling adjustments as needed.</w:t>
      </w:r>
    </w:p>
    <w:p w14:paraId="0CD2E3D2" w14:textId="767A2FF8" w:rsidR="00D43AE8" w:rsidRPr="00D43AE8" w:rsidRDefault="00D43AE8" w:rsidP="00D43AE8">
      <w:pPr>
        <w:numPr>
          <w:ilvl w:val="0"/>
          <w:numId w:val="8"/>
        </w:numPr>
        <w:spacing w:after="120" w:line="240" w:lineRule="auto"/>
        <w:ind w:left="720"/>
        <w:rPr>
          <w:rFonts w:asciiTheme="majorHAnsi" w:hAnsiTheme="majorHAnsi" w:cs="Arial"/>
          <w:color w:val="000000" w:themeColor="text1"/>
        </w:rPr>
      </w:pPr>
      <w:r w:rsidRPr="00D43AE8">
        <w:rPr>
          <w:rFonts w:asciiTheme="majorHAnsi" w:hAnsiTheme="majorHAnsi" w:cs="Arial"/>
          <w:color w:val="000000" w:themeColor="text1"/>
        </w:rPr>
        <w:t>Follow daily production schedules to meet productivity and efficiency targets.</w:t>
      </w:r>
    </w:p>
    <w:p w14:paraId="2AA5F526" w14:textId="7E81D016" w:rsidR="00D43AE8" w:rsidRPr="00D43AE8" w:rsidRDefault="00D43AE8" w:rsidP="00D43AE8">
      <w:pPr>
        <w:numPr>
          <w:ilvl w:val="0"/>
          <w:numId w:val="8"/>
        </w:numPr>
        <w:spacing w:after="120" w:line="240" w:lineRule="auto"/>
        <w:ind w:left="720"/>
        <w:rPr>
          <w:rFonts w:asciiTheme="majorHAnsi" w:hAnsiTheme="majorHAnsi" w:cs="Arial"/>
          <w:color w:val="000000" w:themeColor="text1"/>
        </w:rPr>
      </w:pPr>
      <w:r w:rsidRPr="00D43AE8">
        <w:rPr>
          <w:rFonts w:asciiTheme="majorHAnsi" w:hAnsiTheme="majorHAnsi" w:cs="Arial"/>
          <w:color w:val="000000" w:themeColor="text1"/>
        </w:rPr>
        <w:t>Maintain acceptable productivity and quality performance standards.</w:t>
      </w:r>
    </w:p>
    <w:p w14:paraId="7E5C2B7D" w14:textId="67BF856F" w:rsidR="00D43AE8" w:rsidRPr="00D43AE8" w:rsidRDefault="00D43AE8" w:rsidP="00D43AE8">
      <w:pPr>
        <w:numPr>
          <w:ilvl w:val="0"/>
          <w:numId w:val="8"/>
        </w:numPr>
        <w:spacing w:after="120" w:line="240" w:lineRule="auto"/>
        <w:ind w:left="720"/>
        <w:rPr>
          <w:rFonts w:asciiTheme="majorHAnsi" w:hAnsiTheme="majorHAnsi" w:cs="Arial"/>
          <w:color w:val="000000" w:themeColor="text1"/>
        </w:rPr>
      </w:pPr>
      <w:r w:rsidRPr="00D43AE8">
        <w:rPr>
          <w:rFonts w:asciiTheme="majorHAnsi" w:hAnsiTheme="majorHAnsi" w:cs="Arial"/>
          <w:color w:val="000000" w:themeColor="text1"/>
        </w:rPr>
        <w:t>Perform routine machine maintenance and basic preventive checks.</w:t>
      </w:r>
    </w:p>
    <w:p w14:paraId="03C07CD2" w14:textId="2D9ABDA5" w:rsidR="00D43AE8" w:rsidRPr="00D43AE8" w:rsidRDefault="00D43AE8" w:rsidP="00D43AE8">
      <w:pPr>
        <w:numPr>
          <w:ilvl w:val="0"/>
          <w:numId w:val="8"/>
        </w:numPr>
        <w:spacing w:after="120" w:line="240" w:lineRule="auto"/>
        <w:ind w:left="720"/>
        <w:rPr>
          <w:rFonts w:asciiTheme="majorHAnsi" w:hAnsiTheme="majorHAnsi" w:cs="Arial"/>
          <w:color w:val="000000" w:themeColor="text1"/>
        </w:rPr>
      </w:pPr>
      <w:r w:rsidRPr="00D43AE8">
        <w:rPr>
          <w:rFonts w:asciiTheme="majorHAnsi" w:hAnsiTheme="majorHAnsi" w:cs="Arial"/>
          <w:color w:val="000000" w:themeColor="text1"/>
        </w:rPr>
        <w:t>Assist with material handling, including occasional forklift operation.</w:t>
      </w:r>
    </w:p>
    <w:p w14:paraId="17C9E875" w14:textId="71B6579A" w:rsidR="00D43AE8" w:rsidRPr="00D43AE8" w:rsidRDefault="00D43AE8" w:rsidP="00D43AE8">
      <w:pPr>
        <w:numPr>
          <w:ilvl w:val="0"/>
          <w:numId w:val="8"/>
        </w:numPr>
        <w:spacing w:after="120" w:line="240" w:lineRule="auto"/>
        <w:ind w:left="720"/>
        <w:rPr>
          <w:rFonts w:asciiTheme="majorHAnsi" w:hAnsiTheme="majorHAnsi" w:cs="Arial"/>
          <w:color w:val="000000" w:themeColor="text1"/>
        </w:rPr>
      </w:pPr>
      <w:r w:rsidRPr="00D43AE8">
        <w:rPr>
          <w:rFonts w:asciiTheme="majorHAnsi" w:hAnsiTheme="majorHAnsi" w:cs="Arial"/>
          <w:color w:val="000000" w:themeColor="text1"/>
        </w:rPr>
        <w:t>Maintain a clean, organized, and safe work environment.</w:t>
      </w:r>
    </w:p>
    <w:p w14:paraId="4BEF359E" w14:textId="6C317AF6" w:rsidR="00D43AE8" w:rsidRPr="00D43AE8" w:rsidRDefault="00D43AE8" w:rsidP="00D43AE8">
      <w:pPr>
        <w:numPr>
          <w:ilvl w:val="0"/>
          <w:numId w:val="8"/>
        </w:numPr>
        <w:spacing w:after="120" w:line="240" w:lineRule="auto"/>
        <w:ind w:left="720"/>
        <w:rPr>
          <w:rFonts w:asciiTheme="majorHAnsi" w:hAnsiTheme="majorHAnsi" w:cs="Arial"/>
          <w:color w:val="000000" w:themeColor="text1"/>
        </w:rPr>
      </w:pPr>
      <w:r w:rsidRPr="00D43AE8">
        <w:rPr>
          <w:rFonts w:asciiTheme="majorHAnsi" w:hAnsiTheme="majorHAnsi" w:cs="Arial"/>
          <w:color w:val="000000" w:themeColor="text1"/>
        </w:rPr>
        <w:t>Follow all safety procedures and company policies.</w:t>
      </w:r>
    </w:p>
    <w:p w14:paraId="26E0C323" w14:textId="0E3C41B2" w:rsidR="00D43AE8" w:rsidRPr="00D43AE8" w:rsidRDefault="00D43AE8" w:rsidP="00D43AE8">
      <w:pPr>
        <w:numPr>
          <w:ilvl w:val="0"/>
          <w:numId w:val="8"/>
        </w:numPr>
        <w:spacing w:after="120" w:line="240" w:lineRule="auto"/>
        <w:ind w:left="720"/>
        <w:rPr>
          <w:rFonts w:asciiTheme="majorHAnsi" w:hAnsiTheme="majorHAnsi" w:cs="Arial"/>
          <w:color w:val="000000" w:themeColor="text1"/>
        </w:rPr>
      </w:pPr>
      <w:r w:rsidRPr="00D43AE8">
        <w:rPr>
          <w:rFonts w:asciiTheme="majorHAnsi" w:hAnsiTheme="majorHAnsi" w:cs="Arial"/>
          <w:color w:val="000000" w:themeColor="text1"/>
        </w:rPr>
        <w:t>Communicate effectively with supervisors, maintenance, and team members.</w:t>
      </w:r>
    </w:p>
    <w:p w14:paraId="1036F47B" w14:textId="686B07B4" w:rsidR="00D43AE8" w:rsidRPr="00D43AE8" w:rsidRDefault="00D43AE8" w:rsidP="00D43AE8">
      <w:pPr>
        <w:numPr>
          <w:ilvl w:val="0"/>
          <w:numId w:val="8"/>
        </w:numPr>
        <w:spacing w:after="120" w:line="240" w:lineRule="auto"/>
        <w:ind w:left="720"/>
        <w:rPr>
          <w:rFonts w:asciiTheme="majorHAnsi" w:hAnsiTheme="majorHAnsi" w:cs="Arial"/>
          <w:color w:val="000000" w:themeColor="text1"/>
        </w:rPr>
      </w:pPr>
      <w:r w:rsidRPr="00D43AE8">
        <w:rPr>
          <w:rFonts w:asciiTheme="majorHAnsi" w:hAnsiTheme="majorHAnsi" w:cs="Arial"/>
          <w:color w:val="000000" w:themeColor="text1"/>
        </w:rPr>
        <w:t>Support cross-training and continuous improvement initiatives.</w:t>
      </w:r>
    </w:p>
    <w:p w14:paraId="2F9F9FCF" w14:textId="58E46BA0" w:rsidR="0007504E" w:rsidRPr="0007504E" w:rsidRDefault="0007504E" w:rsidP="00D43AE8">
      <w:pPr>
        <w:jc w:val="center"/>
        <w:rPr>
          <w:rFonts w:asciiTheme="majorHAnsi" w:hAnsiTheme="majorHAnsi"/>
          <w:b/>
        </w:rPr>
      </w:pPr>
      <w:r w:rsidRPr="0007504E">
        <w:rPr>
          <w:rFonts w:asciiTheme="majorHAnsi" w:hAnsiTheme="majorHAnsi"/>
          <w:b/>
        </w:rPr>
        <w:lastRenderedPageBreak/>
        <w:t>QUALIFICATIONS</w:t>
      </w:r>
    </w:p>
    <w:p w14:paraId="63BFC601" w14:textId="1A2661B8" w:rsidR="00D43AE8" w:rsidRDefault="00D43AE8" w:rsidP="00EA5669">
      <w:pPr>
        <w:numPr>
          <w:ilvl w:val="0"/>
          <w:numId w:val="5"/>
        </w:numPr>
        <w:spacing w:after="120" w:line="276" w:lineRule="auto"/>
        <w:rPr>
          <w:rFonts w:asciiTheme="majorHAnsi" w:hAnsiTheme="majorHAnsi" w:cs="Arial"/>
          <w:color w:val="000000" w:themeColor="text1"/>
        </w:rPr>
      </w:pPr>
      <w:r>
        <w:rPr>
          <w:rFonts w:asciiTheme="majorHAnsi" w:hAnsiTheme="majorHAnsi" w:cs="Arial"/>
          <w:color w:val="000000" w:themeColor="text1"/>
        </w:rPr>
        <w:t xml:space="preserve">1-2 years </w:t>
      </w:r>
      <w:r>
        <w:rPr>
          <w:rFonts w:asciiTheme="majorHAnsi" w:hAnsiTheme="majorHAnsi" w:cs="Arial"/>
          <w:color w:val="000000" w:themeColor="text1"/>
        </w:rPr>
        <w:t>p</w:t>
      </w:r>
      <w:r w:rsidRPr="00D43AE8">
        <w:rPr>
          <w:rFonts w:asciiTheme="majorHAnsi" w:hAnsiTheme="majorHAnsi" w:cs="Arial"/>
          <w:color w:val="000000" w:themeColor="text1"/>
        </w:rPr>
        <w:t xml:space="preserve">revious press brake experience required (Trumpf </w:t>
      </w:r>
      <w:r w:rsidRPr="00D43AE8">
        <w:rPr>
          <w:rFonts w:asciiTheme="majorHAnsi" w:hAnsiTheme="majorHAnsi" w:cs="Arial"/>
          <w:color w:val="000000" w:themeColor="text1"/>
        </w:rPr>
        <w:t>e</w:t>
      </w:r>
      <w:r>
        <w:rPr>
          <w:rFonts w:asciiTheme="majorHAnsi" w:hAnsiTheme="majorHAnsi" w:cs="Arial"/>
          <w:color w:val="000000" w:themeColor="text1"/>
        </w:rPr>
        <w:t>quipment</w:t>
      </w:r>
      <w:r w:rsidRPr="00D43AE8">
        <w:rPr>
          <w:rFonts w:asciiTheme="majorHAnsi" w:hAnsiTheme="majorHAnsi" w:cs="Arial"/>
          <w:color w:val="000000" w:themeColor="text1"/>
        </w:rPr>
        <w:t xml:space="preserve"> preferred).</w:t>
      </w:r>
    </w:p>
    <w:p w14:paraId="1A29F79F" w14:textId="77777777" w:rsidR="00D43AE8" w:rsidRDefault="00D43AE8" w:rsidP="00D43AE8">
      <w:pPr>
        <w:numPr>
          <w:ilvl w:val="0"/>
          <w:numId w:val="5"/>
        </w:numPr>
        <w:spacing w:after="120" w:line="276" w:lineRule="auto"/>
        <w:rPr>
          <w:rFonts w:asciiTheme="majorHAnsi" w:hAnsiTheme="majorHAnsi" w:cs="Arial"/>
          <w:color w:val="000000" w:themeColor="text1"/>
        </w:rPr>
      </w:pPr>
      <w:r>
        <w:rPr>
          <w:rFonts w:asciiTheme="majorHAnsi" w:hAnsiTheme="majorHAnsi" w:cs="Arial"/>
          <w:color w:val="000000" w:themeColor="text1"/>
        </w:rPr>
        <w:t xml:space="preserve">Ability to correctly read blueprints and mechanical drawings required. </w:t>
      </w:r>
    </w:p>
    <w:p w14:paraId="5E14E398" w14:textId="7EABD510" w:rsidR="00D43AE8" w:rsidRDefault="00D43AE8" w:rsidP="00D43AE8">
      <w:pPr>
        <w:numPr>
          <w:ilvl w:val="0"/>
          <w:numId w:val="5"/>
        </w:numPr>
        <w:spacing w:after="120" w:line="276" w:lineRule="auto"/>
        <w:rPr>
          <w:rFonts w:asciiTheme="majorHAnsi" w:hAnsiTheme="majorHAnsi" w:cs="Arial"/>
          <w:color w:val="000000" w:themeColor="text1"/>
        </w:rPr>
      </w:pPr>
      <w:r w:rsidRPr="00D43AE8">
        <w:rPr>
          <w:rFonts w:asciiTheme="majorHAnsi" w:hAnsiTheme="majorHAnsi" w:cs="Arial"/>
          <w:color w:val="000000" w:themeColor="text1"/>
        </w:rPr>
        <w:t>Experience using precision measuring tools</w:t>
      </w:r>
      <w:r>
        <w:rPr>
          <w:rFonts w:asciiTheme="majorHAnsi" w:hAnsiTheme="majorHAnsi" w:cs="Arial"/>
          <w:color w:val="000000" w:themeColor="text1"/>
        </w:rPr>
        <w:t xml:space="preserve"> required</w:t>
      </w:r>
      <w:r w:rsidRPr="00D43AE8">
        <w:rPr>
          <w:rFonts w:asciiTheme="majorHAnsi" w:hAnsiTheme="majorHAnsi" w:cs="Arial"/>
          <w:color w:val="000000" w:themeColor="text1"/>
        </w:rPr>
        <w:t>.</w:t>
      </w:r>
    </w:p>
    <w:p w14:paraId="19877309" w14:textId="77777777" w:rsidR="00D43AE8" w:rsidRPr="00D43AE8" w:rsidRDefault="00D43AE8" w:rsidP="00D43AE8">
      <w:pPr>
        <w:numPr>
          <w:ilvl w:val="0"/>
          <w:numId w:val="5"/>
        </w:numPr>
        <w:spacing w:after="120" w:line="276" w:lineRule="auto"/>
        <w:rPr>
          <w:rFonts w:asciiTheme="majorHAnsi" w:hAnsiTheme="majorHAnsi" w:cs="Arial"/>
          <w:color w:val="000000" w:themeColor="text1"/>
        </w:rPr>
      </w:pPr>
      <w:r w:rsidRPr="00D43AE8">
        <w:rPr>
          <w:rFonts w:asciiTheme="majorHAnsi" w:hAnsiTheme="majorHAnsi" w:cs="Arial"/>
          <w:color w:val="000000" w:themeColor="text1"/>
        </w:rPr>
        <w:t>Familiarity with automated or robotic manufacturing systems</w:t>
      </w:r>
      <w:r>
        <w:rPr>
          <w:rFonts w:asciiTheme="majorHAnsi" w:hAnsiTheme="majorHAnsi" w:cs="Arial"/>
          <w:color w:val="000000" w:themeColor="text1"/>
        </w:rPr>
        <w:t xml:space="preserve"> a plus.</w:t>
      </w:r>
    </w:p>
    <w:p w14:paraId="1222F561" w14:textId="70115391" w:rsidR="00EA5669" w:rsidRPr="00CC1457" w:rsidRDefault="00EA5669" w:rsidP="00EA5669">
      <w:pPr>
        <w:numPr>
          <w:ilvl w:val="0"/>
          <w:numId w:val="5"/>
        </w:numPr>
        <w:spacing w:after="120" w:line="276" w:lineRule="auto"/>
        <w:rPr>
          <w:rFonts w:asciiTheme="majorHAnsi" w:hAnsiTheme="majorHAnsi" w:cs="Arial"/>
          <w:color w:val="000000" w:themeColor="text1"/>
        </w:rPr>
      </w:pPr>
      <w:r w:rsidRPr="00CC1457">
        <w:rPr>
          <w:rFonts w:asciiTheme="majorHAnsi" w:hAnsiTheme="majorHAnsi" w:cs="Arial"/>
          <w:color w:val="000000" w:themeColor="text1"/>
        </w:rPr>
        <w:t xml:space="preserve">Ability to stand for 10–12 hours per shift and </w:t>
      </w:r>
      <w:proofErr w:type="gramStart"/>
      <w:r w:rsidRPr="00CC1457">
        <w:rPr>
          <w:rFonts w:asciiTheme="majorHAnsi" w:hAnsiTheme="majorHAnsi" w:cs="Arial"/>
          <w:color w:val="000000" w:themeColor="text1"/>
        </w:rPr>
        <w:t>lift up</w:t>
      </w:r>
      <w:proofErr w:type="gramEnd"/>
      <w:r w:rsidRPr="00CC1457">
        <w:rPr>
          <w:rFonts w:asciiTheme="majorHAnsi" w:hAnsiTheme="majorHAnsi" w:cs="Arial"/>
          <w:color w:val="000000" w:themeColor="text1"/>
        </w:rPr>
        <w:t xml:space="preserve"> to 50 lbs.</w:t>
      </w:r>
    </w:p>
    <w:p w14:paraId="154C773C" w14:textId="77777777" w:rsidR="00EA5669" w:rsidRDefault="00EA5669" w:rsidP="00EA5669">
      <w:pPr>
        <w:numPr>
          <w:ilvl w:val="0"/>
          <w:numId w:val="5"/>
        </w:numPr>
        <w:spacing w:after="120" w:line="276" w:lineRule="auto"/>
        <w:rPr>
          <w:rFonts w:asciiTheme="majorHAnsi" w:hAnsiTheme="majorHAnsi" w:cs="Arial"/>
          <w:color w:val="000000" w:themeColor="text1"/>
        </w:rPr>
      </w:pPr>
      <w:r w:rsidRPr="00CC1457">
        <w:rPr>
          <w:rFonts w:asciiTheme="majorHAnsi" w:hAnsiTheme="majorHAnsi" w:cs="Arial"/>
          <w:color w:val="000000" w:themeColor="text1"/>
        </w:rPr>
        <w:t>Strong work ethic and willingness to support team success across departments.</w:t>
      </w:r>
    </w:p>
    <w:p w14:paraId="1201AFB2" w14:textId="5B84E066" w:rsidR="00D43AE8" w:rsidRDefault="00D43AE8" w:rsidP="00D43AE8">
      <w:pPr>
        <w:spacing w:after="120" w:line="276" w:lineRule="auto"/>
        <w:ind w:left="720"/>
        <w:rPr>
          <w:rFonts w:asciiTheme="majorHAnsi" w:hAnsiTheme="majorHAnsi" w:cs="Arial"/>
          <w:color w:val="000000" w:themeColor="text1"/>
        </w:rPr>
      </w:pPr>
    </w:p>
    <w:p w14:paraId="5B6461B6" w14:textId="77777777" w:rsidR="00F1466C" w:rsidRPr="00CC1457" w:rsidRDefault="00F1466C" w:rsidP="00F1466C">
      <w:pPr>
        <w:spacing w:after="120" w:line="276" w:lineRule="auto"/>
        <w:ind w:left="720"/>
        <w:rPr>
          <w:rFonts w:asciiTheme="majorHAnsi" w:hAnsiTheme="majorHAnsi" w:cs="Arial"/>
          <w:color w:val="000000" w:themeColor="text1"/>
        </w:rPr>
      </w:pPr>
    </w:p>
    <w:p w14:paraId="7924878A" w14:textId="3888D191" w:rsidR="0007504E" w:rsidRPr="0007504E" w:rsidRDefault="0007504E" w:rsidP="0007504E">
      <w:pPr>
        <w:tabs>
          <w:tab w:val="left" w:pos="7200"/>
        </w:tabs>
        <w:rPr>
          <w:rFonts w:asciiTheme="majorHAnsi" w:hAnsiTheme="majorHAnsi"/>
          <w:b/>
          <w:bCs/>
        </w:rPr>
      </w:pPr>
      <w:r w:rsidRPr="0007504E">
        <w:rPr>
          <w:rFonts w:asciiTheme="majorHAnsi" w:hAnsiTheme="majorHAnsi"/>
          <w:b/>
          <w:bCs/>
        </w:rPr>
        <w:t xml:space="preserve">Purpose Statement </w:t>
      </w:r>
    </w:p>
    <w:p w14:paraId="23EC6C14" w14:textId="77777777" w:rsidR="0007504E" w:rsidRDefault="0007504E" w:rsidP="0007504E">
      <w:pPr>
        <w:tabs>
          <w:tab w:val="left" w:pos="7200"/>
        </w:tabs>
        <w:spacing w:before="240"/>
        <w:rPr>
          <w:rFonts w:asciiTheme="majorHAnsi" w:hAnsiTheme="majorHAnsi"/>
        </w:rPr>
      </w:pPr>
      <w:r w:rsidRPr="0007504E">
        <w:rPr>
          <w:rFonts w:asciiTheme="majorHAnsi" w:hAnsiTheme="majorHAnsi"/>
        </w:rPr>
        <w:t>“We exist to provide opportunities for our team to THRIVE personally and professionally and join in helping our community.”</w:t>
      </w:r>
    </w:p>
    <w:p w14:paraId="44B9879B" w14:textId="6B4A7EB9" w:rsidR="0007504E" w:rsidRPr="0007504E" w:rsidRDefault="0007504E" w:rsidP="0007504E">
      <w:pPr>
        <w:tabs>
          <w:tab w:val="left" w:pos="7200"/>
        </w:tabs>
        <w:spacing w:before="240"/>
        <w:rPr>
          <w:rFonts w:asciiTheme="majorHAnsi" w:hAnsiTheme="majorHAnsi"/>
        </w:rPr>
      </w:pPr>
      <w:r w:rsidRPr="0007504E">
        <w:rPr>
          <w:rFonts w:asciiTheme="majorHAnsi" w:hAnsiTheme="majorHAnsi"/>
        </w:rPr>
        <w:br/>
      </w:r>
      <w:r w:rsidRPr="0007504E">
        <w:rPr>
          <w:rFonts w:asciiTheme="majorHAnsi" w:hAnsiTheme="majorHAnsi"/>
          <w:b/>
          <w:bCs/>
        </w:rPr>
        <w:t>Core Values</w:t>
      </w:r>
    </w:p>
    <w:p w14:paraId="1C942B10" w14:textId="77777777" w:rsidR="0007504E" w:rsidRPr="0007504E" w:rsidRDefault="0007504E" w:rsidP="0007504E">
      <w:pPr>
        <w:pStyle w:val="ListParagraph"/>
        <w:numPr>
          <w:ilvl w:val="0"/>
          <w:numId w:val="2"/>
        </w:numPr>
        <w:tabs>
          <w:tab w:val="left" w:pos="7200"/>
        </w:tabs>
        <w:spacing w:after="0" w:line="240" w:lineRule="auto"/>
        <w:rPr>
          <w:rFonts w:asciiTheme="majorHAnsi" w:hAnsiTheme="majorHAnsi"/>
        </w:rPr>
      </w:pPr>
      <w:r w:rsidRPr="0007504E">
        <w:rPr>
          <w:rFonts w:asciiTheme="majorHAnsi" w:hAnsiTheme="majorHAnsi"/>
        </w:rPr>
        <w:t>Positive attitudes are contagious.</w:t>
      </w:r>
    </w:p>
    <w:p w14:paraId="7B44D1E9" w14:textId="77777777" w:rsidR="0007504E" w:rsidRPr="0007504E" w:rsidRDefault="0007504E" w:rsidP="0007504E">
      <w:pPr>
        <w:pStyle w:val="ListParagraph"/>
        <w:numPr>
          <w:ilvl w:val="0"/>
          <w:numId w:val="2"/>
        </w:numPr>
        <w:tabs>
          <w:tab w:val="left" w:pos="7200"/>
        </w:tabs>
        <w:spacing w:after="0" w:line="240" w:lineRule="auto"/>
        <w:rPr>
          <w:rFonts w:asciiTheme="majorHAnsi" w:hAnsiTheme="majorHAnsi"/>
        </w:rPr>
      </w:pPr>
      <w:r w:rsidRPr="0007504E">
        <w:rPr>
          <w:rFonts w:asciiTheme="majorHAnsi" w:hAnsiTheme="majorHAnsi"/>
        </w:rPr>
        <w:t>Success comes from humility, integrity, and hard work.</w:t>
      </w:r>
    </w:p>
    <w:p w14:paraId="1A35D454" w14:textId="77777777" w:rsidR="0007504E" w:rsidRPr="0007504E" w:rsidRDefault="0007504E" w:rsidP="0007504E">
      <w:pPr>
        <w:pStyle w:val="ListParagraph"/>
        <w:numPr>
          <w:ilvl w:val="0"/>
          <w:numId w:val="2"/>
        </w:numPr>
        <w:tabs>
          <w:tab w:val="left" w:pos="7200"/>
        </w:tabs>
        <w:spacing w:after="0" w:line="240" w:lineRule="auto"/>
        <w:rPr>
          <w:rFonts w:asciiTheme="majorHAnsi" w:hAnsiTheme="majorHAnsi"/>
        </w:rPr>
      </w:pPr>
      <w:r w:rsidRPr="0007504E">
        <w:rPr>
          <w:rFonts w:asciiTheme="majorHAnsi" w:hAnsiTheme="majorHAnsi"/>
        </w:rPr>
        <w:t xml:space="preserve">Always do the right thing. </w:t>
      </w:r>
    </w:p>
    <w:p w14:paraId="1E1F5796" w14:textId="77777777" w:rsidR="0007504E" w:rsidRPr="0007504E" w:rsidRDefault="0007504E" w:rsidP="0007504E">
      <w:pPr>
        <w:pStyle w:val="ListParagraph"/>
        <w:numPr>
          <w:ilvl w:val="0"/>
          <w:numId w:val="2"/>
        </w:numPr>
        <w:tabs>
          <w:tab w:val="left" w:pos="7200"/>
        </w:tabs>
        <w:spacing w:after="0" w:line="240" w:lineRule="auto"/>
        <w:rPr>
          <w:rFonts w:asciiTheme="majorHAnsi" w:hAnsiTheme="majorHAnsi"/>
        </w:rPr>
      </w:pPr>
      <w:r w:rsidRPr="0007504E">
        <w:rPr>
          <w:rFonts w:asciiTheme="majorHAnsi" w:hAnsiTheme="majorHAnsi"/>
        </w:rPr>
        <w:t xml:space="preserve">Strive for excellence in serving our customers, teammates, and community. </w:t>
      </w:r>
    </w:p>
    <w:p w14:paraId="336FCA65" w14:textId="77777777" w:rsidR="0007504E" w:rsidRPr="0007504E" w:rsidRDefault="0007504E" w:rsidP="0007504E">
      <w:pPr>
        <w:pStyle w:val="ListParagraph"/>
        <w:numPr>
          <w:ilvl w:val="0"/>
          <w:numId w:val="2"/>
        </w:numPr>
        <w:tabs>
          <w:tab w:val="left" w:pos="7200"/>
        </w:tabs>
        <w:spacing w:after="0" w:line="240" w:lineRule="auto"/>
        <w:rPr>
          <w:rFonts w:asciiTheme="majorHAnsi" w:hAnsiTheme="majorHAnsi"/>
        </w:rPr>
      </w:pPr>
      <w:r w:rsidRPr="0007504E">
        <w:rPr>
          <w:rFonts w:asciiTheme="majorHAnsi" w:hAnsiTheme="majorHAnsi"/>
        </w:rPr>
        <w:t>Bias for action.</w:t>
      </w:r>
    </w:p>
    <w:p w14:paraId="62B4414E" w14:textId="77777777" w:rsidR="0007504E" w:rsidRPr="0007504E" w:rsidRDefault="0007504E" w:rsidP="0007504E">
      <w:pPr>
        <w:pStyle w:val="ListParagraph"/>
        <w:numPr>
          <w:ilvl w:val="0"/>
          <w:numId w:val="2"/>
        </w:numPr>
        <w:tabs>
          <w:tab w:val="left" w:pos="7200"/>
        </w:tabs>
        <w:spacing w:after="0" w:line="240" w:lineRule="auto"/>
        <w:rPr>
          <w:rFonts w:asciiTheme="majorHAnsi" w:hAnsiTheme="majorHAnsi"/>
        </w:rPr>
      </w:pPr>
      <w:r w:rsidRPr="0007504E">
        <w:rPr>
          <w:rFonts w:asciiTheme="majorHAnsi" w:hAnsiTheme="majorHAnsi"/>
        </w:rPr>
        <w:t xml:space="preserve">Honor God above all else. </w:t>
      </w:r>
    </w:p>
    <w:p w14:paraId="383A4B84" w14:textId="77777777" w:rsidR="0007504E" w:rsidRPr="0007504E" w:rsidRDefault="0007504E" w:rsidP="0007504E">
      <w:pPr>
        <w:tabs>
          <w:tab w:val="left" w:pos="7200"/>
        </w:tabs>
        <w:spacing w:after="0"/>
        <w:rPr>
          <w:rFonts w:asciiTheme="majorHAnsi" w:hAnsiTheme="majorHAnsi"/>
        </w:rPr>
      </w:pPr>
    </w:p>
    <w:p w14:paraId="2F6FDC4C" w14:textId="77777777" w:rsidR="0007504E" w:rsidRPr="0007504E" w:rsidRDefault="0007504E" w:rsidP="0007504E">
      <w:pPr>
        <w:tabs>
          <w:tab w:val="left" w:pos="7200"/>
        </w:tabs>
        <w:rPr>
          <w:rFonts w:asciiTheme="majorHAnsi" w:hAnsiTheme="majorHAnsi"/>
        </w:rPr>
      </w:pPr>
      <w:r w:rsidRPr="0007504E">
        <w:rPr>
          <w:rFonts w:asciiTheme="majorHAnsi" w:hAnsiTheme="majorHAnsi"/>
        </w:rPr>
        <w:t>This job description is to outline the primary duties, qualifications, and job scope, but not be limited to the assigned responsibilities listed. It is our expectation that each team member offers their services whenever necessary to ensure the success of Sargent Metal.</w:t>
      </w:r>
    </w:p>
    <w:p w14:paraId="3D983C8B" w14:textId="77777777" w:rsidR="0007504E" w:rsidRPr="0007504E" w:rsidRDefault="0007504E" w:rsidP="0007504E">
      <w:pPr>
        <w:spacing w:after="150" w:line="240" w:lineRule="auto"/>
        <w:ind w:left="360"/>
        <w:rPr>
          <w:rFonts w:asciiTheme="majorHAnsi" w:hAnsiTheme="majorHAnsi" w:cs="Arial"/>
          <w:color w:val="000000"/>
        </w:rPr>
      </w:pPr>
    </w:p>
    <w:p w14:paraId="262D0767" w14:textId="77777777" w:rsidR="0007504E" w:rsidRPr="008F4868" w:rsidRDefault="0007504E" w:rsidP="003B0FBB">
      <w:pPr>
        <w:tabs>
          <w:tab w:val="left" w:pos="7200"/>
        </w:tabs>
        <w:rPr>
          <w:rFonts w:asciiTheme="majorHAnsi" w:hAnsiTheme="majorHAnsi"/>
          <w:b/>
        </w:rPr>
      </w:pPr>
    </w:p>
    <w:sectPr w:rsidR="0007504E" w:rsidRPr="008F4868" w:rsidSect="0007504E">
      <w:headerReference w:type="default" r:id="rId8"/>
      <w:footerReference w:type="default" r:id="rId9"/>
      <w:headerReference w:type="first" r:id="rId10"/>
      <w:pgSz w:w="12240" w:h="15840"/>
      <w:pgMar w:top="1440" w:right="1440" w:bottom="144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1E79C" w14:textId="77777777" w:rsidR="00A10ECF" w:rsidRDefault="00A10ECF" w:rsidP="00A725D7">
      <w:pPr>
        <w:spacing w:after="0" w:line="240" w:lineRule="auto"/>
      </w:pPr>
      <w:r>
        <w:separator/>
      </w:r>
    </w:p>
  </w:endnote>
  <w:endnote w:type="continuationSeparator" w:id="0">
    <w:p w14:paraId="4F63D6C1" w14:textId="77777777" w:rsidR="00A10ECF" w:rsidRDefault="00A10ECF" w:rsidP="00A72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39A67" w14:textId="40D785C0" w:rsidR="00A725D7" w:rsidRPr="0007504E" w:rsidRDefault="0007504E" w:rsidP="0007504E">
    <w:pPr>
      <w:pStyle w:val="Footer"/>
      <w:jc w:val="right"/>
      <w:rPr>
        <w:rFonts w:asciiTheme="majorHAnsi" w:hAnsiTheme="majorHAnsi"/>
        <w:sz w:val="20"/>
        <w:szCs w:val="20"/>
      </w:rPr>
    </w:pPr>
    <w:r w:rsidRPr="0007504E">
      <w:rPr>
        <w:rFonts w:asciiTheme="majorHAnsi" w:hAnsiTheme="majorHAnsi"/>
        <w:noProof/>
        <w:sz w:val="20"/>
        <w:szCs w:val="20"/>
      </w:rPr>
      <w:drawing>
        <wp:anchor distT="0" distB="0" distL="114300" distR="114300" simplePos="0" relativeHeight="251658240" behindDoc="1" locked="0" layoutInCell="1" allowOverlap="1" wp14:anchorId="1CC25078" wp14:editId="0F0395DD">
          <wp:simplePos x="0" y="0"/>
          <wp:positionH relativeFrom="rightMargin">
            <wp:posOffset>85725</wp:posOffset>
          </wp:positionH>
          <wp:positionV relativeFrom="paragraph">
            <wp:posOffset>-259080</wp:posOffset>
          </wp:positionV>
          <wp:extent cx="444371" cy="462223"/>
          <wp:effectExtent l="0" t="0" r="0" b="0"/>
          <wp:wrapNone/>
          <wp:docPr id="1934047036"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339938" name="Picture 1" descr="A logo of a company&#10;&#10;Description automatically generated"/>
                  <pic:cNvPicPr/>
                </pic:nvPicPr>
                <pic:blipFill rotWithShape="1">
                  <a:blip r:embed="rId1">
                    <a:extLst>
                      <a:ext uri="{28A0092B-C50C-407E-A947-70E740481C1C}">
                        <a14:useLocalDpi xmlns:a14="http://schemas.microsoft.com/office/drawing/2010/main" val="0"/>
                      </a:ext>
                    </a:extLst>
                  </a:blip>
                  <a:srcRect l="7552" t="6063" r="69582" b="23927"/>
                  <a:stretch/>
                </pic:blipFill>
                <pic:spPr bwMode="auto">
                  <a:xfrm>
                    <a:off x="0" y="0"/>
                    <a:ext cx="444371" cy="462223"/>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07504E">
      <w:rPr>
        <w:rFonts w:asciiTheme="majorHAnsi" w:hAnsiTheme="majorHAnsi"/>
        <w:sz w:val="20"/>
        <w:szCs w:val="20"/>
      </w:rPr>
      <w:t>R</w:t>
    </w:r>
    <w:r w:rsidR="00227405">
      <w:rPr>
        <w:rFonts w:asciiTheme="majorHAnsi" w:hAnsiTheme="majorHAnsi"/>
        <w:sz w:val="20"/>
        <w:szCs w:val="20"/>
      </w:rPr>
      <w:t>evised</w:t>
    </w:r>
    <w:r w:rsidRPr="0007504E">
      <w:rPr>
        <w:rFonts w:asciiTheme="majorHAnsi" w:hAnsiTheme="majorHAnsi"/>
        <w:sz w:val="20"/>
        <w:szCs w:val="20"/>
      </w:rPr>
      <w:t xml:space="preserve"> </w:t>
    </w:r>
    <w:r w:rsidR="000E097D">
      <w:rPr>
        <w:rFonts w:asciiTheme="majorHAnsi" w:hAnsiTheme="majorHAnsi"/>
        <w:sz w:val="20"/>
        <w:szCs w:val="20"/>
      </w:rPr>
      <w:t>2.1</w:t>
    </w:r>
    <w:r w:rsidR="00CA0529">
      <w:rPr>
        <w:rFonts w:asciiTheme="majorHAnsi" w:hAnsiTheme="majorHAnsi"/>
        <w:sz w:val="20"/>
        <w:szCs w:val="20"/>
      </w:rPr>
      <w:t>3</w:t>
    </w:r>
    <w:r w:rsidR="000E097D">
      <w:rPr>
        <w:rFonts w:asciiTheme="majorHAnsi" w:hAnsiTheme="majorHAnsi"/>
        <w:sz w:val="20"/>
        <w:szCs w:val="20"/>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C4342" w14:textId="77777777" w:rsidR="00A10ECF" w:rsidRDefault="00A10ECF" w:rsidP="00A725D7">
      <w:pPr>
        <w:spacing w:after="0" w:line="240" w:lineRule="auto"/>
      </w:pPr>
      <w:r>
        <w:separator/>
      </w:r>
    </w:p>
  </w:footnote>
  <w:footnote w:type="continuationSeparator" w:id="0">
    <w:p w14:paraId="58E7D466" w14:textId="77777777" w:rsidR="00A10ECF" w:rsidRDefault="00A10ECF" w:rsidP="00A725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0FDE3" w14:textId="06C12A4A" w:rsidR="002B0E6C" w:rsidRDefault="00D12731" w:rsidP="00D12731">
    <w:pPr>
      <w:pStyle w:val="Header"/>
      <w:tabs>
        <w:tab w:val="clear" w:pos="4680"/>
        <w:tab w:val="clear" w:pos="9360"/>
        <w:tab w:val="left" w:pos="525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4619" w14:textId="2ACD83B2" w:rsidR="00215AE4" w:rsidRDefault="00215AE4">
    <w:pPr>
      <w:pStyle w:val="Header"/>
    </w:pPr>
    <w:r>
      <w:rPr>
        <w:noProof/>
        <w14:ligatures w14:val="standardContextual"/>
      </w:rPr>
      <w:drawing>
        <wp:anchor distT="0" distB="0" distL="114300" distR="114300" simplePos="0" relativeHeight="251660288" behindDoc="1" locked="0" layoutInCell="1" allowOverlap="1" wp14:anchorId="2941FBC9" wp14:editId="592CBB79">
          <wp:simplePos x="0" y="0"/>
          <wp:positionH relativeFrom="page">
            <wp:align>right</wp:align>
          </wp:positionH>
          <wp:positionV relativeFrom="paragraph">
            <wp:posOffset>-446902</wp:posOffset>
          </wp:positionV>
          <wp:extent cx="7772400" cy="2627290"/>
          <wp:effectExtent l="0" t="0" r="0" b="1905"/>
          <wp:wrapNone/>
          <wp:docPr id="2121623702" name="Picture 1" descr="A blue and white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653447" name="Picture 1" descr="A blue and white rectangle with white text&#10;&#10;Description automatically generated"/>
                  <pic:cNvPicPr/>
                </pic:nvPicPr>
                <pic:blipFill rotWithShape="1">
                  <a:blip r:embed="rId1">
                    <a:extLst>
                      <a:ext uri="{28A0092B-C50C-407E-A947-70E740481C1C}">
                        <a14:useLocalDpi xmlns:a14="http://schemas.microsoft.com/office/drawing/2010/main" val="0"/>
                      </a:ext>
                    </a:extLst>
                  </a:blip>
                  <a:srcRect l="1471" t="972"/>
                  <a:stretch/>
                </pic:blipFill>
                <pic:spPr bwMode="auto">
                  <a:xfrm>
                    <a:off x="0" y="0"/>
                    <a:ext cx="7772400" cy="2627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44857"/>
    <w:multiLevelType w:val="hybridMultilevel"/>
    <w:tmpl w:val="091A6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7B798D"/>
    <w:multiLevelType w:val="hybridMultilevel"/>
    <w:tmpl w:val="C9FA0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84713C"/>
    <w:multiLevelType w:val="hybridMultilevel"/>
    <w:tmpl w:val="B20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EA095C"/>
    <w:multiLevelType w:val="hybridMultilevel"/>
    <w:tmpl w:val="038C67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7C4F35"/>
    <w:multiLevelType w:val="hybridMultilevel"/>
    <w:tmpl w:val="EAFA3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B51495"/>
    <w:multiLevelType w:val="hybridMultilevel"/>
    <w:tmpl w:val="83DCE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850826"/>
    <w:multiLevelType w:val="hybridMultilevel"/>
    <w:tmpl w:val="B198C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3B2ECD"/>
    <w:multiLevelType w:val="hybridMultilevel"/>
    <w:tmpl w:val="6A1C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CC3276B"/>
    <w:multiLevelType w:val="hybridMultilevel"/>
    <w:tmpl w:val="DDBE4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2D6F1D"/>
    <w:multiLevelType w:val="hybridMultilevel"/>
    <w:tmpl w:val="D0B2D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D318CC"/>
    <w:multiLevelType w:val="hybridMultilevel"/>
    <w:tmpl w:val="13EC8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675090"/>
    <w:multiLevelType w:val="hybridMultilevel"/>
    <w:tmpl w:val="E4FAF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2924C5"/>
    <w:multiLevelType w:val="hybridMultilevel"/>
    <w:tmpl w:val="9DF2DA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10751100">
    <w:abstractNumId w:val="5"/>
  </w:num>
  <w:num w:numId="2" w16cid:durableId="1646467155">
    <w:abstractNumId w:val="1"/>
  </w:num>
  <w:num w:numId="3" w16cid:durableId="1959991135">
    <w:abstractNumId w:val="10"/>
  </w:num>
  <w:num w:numId="4" w16cid:durableId="927814054">
    <w:abstractNumId w:val="0"/>
  </w:num>
  <w:num w:numId="5" w16cid:durableId="536167559">
    <w:abstractNumId w:val="3"/>
  </w:num>
  <w:num w:numId="6" w16cid:durableId="1148978232">
    <w:abstractNumId w:val="2"/>
  </w:num>
  <w:num w:numId="7" w16cid:durableId="233469588">
    <w:abstractNumId w:val="12"/>
  </w:num>
  <w:num w:numId="8" w16cid:durableId="1662154174">
    <w:abstractNumId w:val="7"/>
  </w:num>
  <w:num w:numId="9" w16cid:durableId="443577966">
    <w:abstractNumId w:val="4"/>
  </w:num>
  <w:num w:numId="10" w16cid:durableId="1622295938">
    <w:abstractNumId w:val="9"/>
  </w:num>
  <w:num w:numId="11" w16cid:durableId="1678387661">
    <w:abstractNumId w:val="6"/>
  </w:num>
  <w:num w:numId="12" w16cid:durableId="1827890844">
    <w:abstractNumId w:val="8"/>
  </w:num>
  <w:num w:numId="13" w16cid:durableId="190650678">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F63"/>
    <w:rsid w:val="0001382D"/>
    <w:rsid w:val="00026829"/>
    <w:rsid w:val="00063209"/>
    <w:rsid w:val="0007504E"/>
    <w:rsid w:val="0008494C"/>
    <w:rsid w:val="0008602F"/>
    <w:rsid w:val="00086FF3"/>
    <w:rsid w:val="00090E7C"/>
    <w:rsid w:val="00095203"/>
    <w:rsid w:val="000A0E44"/>
    <w:rsid w:val="000A6E78"/>
    <w:rsid w:val="000D440D"/>
    <w:rsid w:val="000E097D"/>
    <w:rsid w:val="00102345"/>
    <w:rsid w:val="00115BAC"/>
    <w:rsid w:val="001237BB"/>
    <w:rsid w:val="0012404C"/>
    <w:rsid w:val="00132CDB"/>
    <w:rsid w:val="00155F9D"/>
    <w:rsid w:val="001C1CA7"/>
    <w:rsid w:val="001E7385"/>
    <w:rsid w:val="00215AE4"/>
    <w:rsid w:val="002271E4"/>
    <w:rsid w:val="00227405"/>
    <w:rsid w:val="00237FD8"/>
    <w:rsid w:val="002A0680"/>
    <w:rsid w:val="002B0E6C"/>
    <w:rsid w:val="002F01B1"/>
    <w:rsid w:val="002F4009"/>
    <w:rsid w:val="00394323"/>
    <w:rsid w:val="003B0FBB"/>
    <w:rsid w:val="003B6768"/>
    <w:rsid w:val="003C76E3"/>
    <w:rsid w:val="003D6539"/>
    <w:rsid w:val="003D7DDF"/>
    <w:rsid w:val="003E6269"/>
    <w:rsid w:val="003F6E48"/>
    <w:rsid w:val="00403EA2"/>
    <w:rsid w:val="00413861"/>
    <w:rsid w:val="00415826"/>
    <w:rsid w:val="00433B9D"/>
    <w:rsid w:val="00453B58"/>
    <w:rsid w:val="0045499F"/>
    <w:rsid w:val="00457214"/>
    <w:rsid w:val="00475CAB"/>
    <w:rsid w:val="004F1947"/>
    <w:rsid w:val="004F2FB3"/>
    <w:rsid w:val="004F4C30"/>
    <w:rsid w:val="00502201"/>
    <w:rsid w:val="005429D4"/>
    <w:rsid w:val="00551DE4"/>
    <w:rsid w:val="0056516C"/>
    <w:rsid w:val="00574950"/>
    <w:rsid w:val="00582B3F"/>
    <w:rsid w:val="00583BEE"/>
    <w:rsid w:val="00586DE7"/>
    <w:rsid w:val="005C4F96"/>
    <w:rsid w:val="005E67A2"/>
    <w:rsid w:val="005F285E"/>
    <w:rsid w:val="005F3CA8"/>
    <w:rsid w:val="00600C60"/>
    <w:rsid w:val="00620448"/>
    <w:rsid w:val="00632F84"/>
    <w:rsid w:val="00651417"/>
    <w:rsid w:val="0065773B"/>
    <w:rsid w:val="0066774E"/>
    <w:rsid w:val="00682A08"/>
    <w:rsid w:val="006C257D"/>
    <w:rsid w:val="006E2355"/>
    <w:rsid w:val="007020CC"/>
    <w:rsid w:val="007135D2"/>
    <w:rsid w:val="00714A4F"/>
    <w:rsid w:val="00744834"/>
    <w:rsid w:val="007A0939"/>
    <w:rsid w:val="007A1E1D"/>
    <w:rsid w:val="007A4A69"/>
    <w:rsid w:val="007B0BC3"/>
    <w:rsid w:val="007C16A7"/>
    <w:rsid w:val="007F3DA0"/>
    <w:rsid w:val="00802210"/>
    <w:rsid w:val="00884022"/>
    <w:rsid w:val="00887296"/>
    <w:rsid w:val="0089520A"/>
    <w:rsid w:val="008B0029"/>
    <w:rsid w:val="008B3679"/>
    <w:rsid w:val="008F4868"/>
    <w:rsid w:val="009242CA"/>
    <w:rsid w:val="00927CE7"/>
    <w:rsid w:val="009471CE"/>
    <w:rsid w:val="00967C49"/>
    <w:rsid w:val="009A21BE"/>
    <w:rsid w:val="009D00E1"/>
    <w:rsid w:val="009D0603"/>
    <w:rsid w:val="00A10ECF"/>
    <w:rsid w:val="00A43E9A"/>
    <w:rsid w:val="00A64B10"/>
    <w:rsid w:val="00A705A4"/>
    <w:rsid w:val="00A725D7"/>
    <w:rsid w:val="00A75186"/>
    <w:rsid w:val="00AA497A"/>
    <w:rsid w:val="00AD1899"/>
    <w:rsid w:val="00AE1994"/>
    <w:rsid w:val="00AF0865"/>
    <w:rsid w:val="00AF0D46"/>
    <w:rsid w:val="00AF7B07"/>
    <w:rsid w:val="00B76952"/>
    <w:rsid w:val="00B96560"/>
    <w:rsid w:val="00BA0917"/>
    <w:rsid w:val="00BB14BB"/>
    <w:rsid w:val="00BB1C61"/>
    <w:rsid w:val="00BF0D06"/>
    <w:rsid w:val="00BF4225"/>
    <w:rsid w:val="00BF5DE4"/>
    <w:rsid w:val="00C12547"/>
    <w:rsid w:val="00C21485"/>
    <w:rsid w:val="00C44064"/>
    <w:rsid w:val="00C46B83"/>
    <w:rsid w:val="00C63EB8"/>
    <w:rsid w:val="00C93081"/>
    <w:rsid w:val="00C93B1E"/>
    <w:rsid w:val="00CA0529"/>
    <w:rsid w:val="00CC1457"/>
    <w:rsid w:val="00CF737C"/>
    <w:rsid w:val="00D12731"/>
    <w:rsid w:val="00D43AE8"/>
    <w:rsid w:val="00D65285"/>
    <w:rsid w:val="00D97B6E"/>
    <w:rsid w:val="00DD480E"/>
    <w:rsid w:val="00DE478C"/>
    <w:rsid w:val="00DF48BA"/>
    <w:rsid w:val="00E02F5D"/>
    <w:rsid w:val="00E1221A"/>
    <w:rsid w:val="00E20C05"/>
    <w:rsid w:val="00E2468F"/>
    <w:rsid w:val="00E2530E"/>
    <w:rsid w:val="00E319D8"/>
    <w:rsid w:val="00E45BB1"/>
    <w:rsid w:val="00E56711"/>
    <w:rsid w:val="00E6075F"/>
    <w:rsid w:val="00E61D03"/>
    <w:rsid w:val="00E679DC"/>
    <w:rsid w:val="00E711FF"/>
    <w:rsid w:val="00E9086F"/>
    <w:rsid w:val="00EA5669"/>
    <w:rsid w:val="00EB0722"/>
    <w:rsid w:val="00EB2BBE"/>
    <w:rsid w:val="00ED253C"/>
    <w:rsid w:val="00F063E2"/>
    <w:rsid w:val="00F1466C"/>
    <w:rsid w:val="00F14A50"/>
    <w:rsid w:val="00F232A0"/>
    <w:rsid w:val="00F46C5F"/>
    <w:rsid w:val="00F54E5B"/>
    <w:rsid w:val="00F82331"/>
    <w:rsid w:val="00F97DEA"/>
    <w:rsid w:val="00FF08BC"/>
    <w:rsid w:val="00FF2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775A8"/>
  <w15:chartTrackingRefBased/>
  <w15:docId w15:val="{8A06E86F-89C8-4F44-986B-E37BE9D49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E6C"/>
    <w:rPr>
      <w:kern w:val="0"/>
      <w14:ligatures w14:val="none"/>
    </w:rPr>
  </w:style>
  <w:style w:type="paragraph" w:styleId="Heading1">
    <w:name w:val="heading 1"/>
    <w:basedOn w:val="Normal"/>
    <w:next w:val="Normal"/>
    <w:link w:val="Heading1Char"/>
    <w:uiPriority w:val="9"/>
    <w:qFormat/>
    <w:rsid w:val="00FF2F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2F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2F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2F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2F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2F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2F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2F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2F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F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2F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2F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2F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2F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2F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2F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2F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2F63"/>
    <w:rPr>
      <w:rFonts w:eastAsiaTheme="majorEastAsia" w:cstheme="majorBidi"/>
      <w:color w:val="272727" w:themeColor="text1" w:themeTint="D8"/>
    </w:rPr>
  </w:style>
  <w:style w:type="paragraph" w:styleId="Title">
    <w:name w:val="Title"/>
    <w:basedOn w:val="Normal"/>
    <w:next w:val="Normal"/>
    <w:link w:val="TitleChar"/>
    <w:uiPriority w:val="10"/>
    <w:qFormat/>
    <w:rsid w:val="00FF2F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2F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2F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2F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2F63"/>
    <w:pPr>
      <w:spacing w:before="160"/>
      <w:jc w:val="center"/>
    </w:pPr>
    <w:rPr>
      <w:i/>
      <w:iCs/>
      <w:color w:val="404040" w:themeColor="text1" w:themeTint="BF"/>
    </w:rPr>
  </w:style>
  <w:style w:type="character" w:customStyle="1" w:styleId="QuoteChar">
    <w:name w:val="Quote Char"/>
    <w:basedOn w:val="DefaultParagraphFont"/>
    <w:link w:val="Quote"/>
    <w:uiPriority w:val="29"/>
    <w:rsid w:val="00FF2F63"/>
    <w:rPr>
      <w:i/>
      <w:iCs/>
      <w:color w:val="404040" w:themeColor="text1" w:themeTint="BF"/>
    </w:rPr>
  </w:style>
  <w:style w:type="paragraph" w:styleId="ListParagraph">
    <w:name w:val="List Paragraph"/>
    <w:basedOn w:val="Normal"/>
    <w:uiPriority w:val="34"/>
    <w:qFormat/>
    <w:rsid w:val="00FF2F63"/>
    <w:pPr>
      <w:ind w:left="720"/>
      <w:contextualSpacing/>
    </w:pPr>
  </w:style>
  <w:style w:type="character" w:styleId="IntenseEmphasis">
    <w:name w:val="Intense Emphasis"/>
    <w:basedOn w:val="DefaultParagraphFont"/>
    <w:uiPriority w:val="21"/>
    <w:qFormat/>
    <w:rsid w:val="00FF2F63"/>
    <w:rPr>
      <w:i/>
      <w:iCs/>
      <w:color w:val="0F4761" w:themeColor="accent1" w:themeShade="BF"/>
    </w:rPr>
  </w:style>
  <w:style w:type="paragraph" w:styleId="IntenseQuote">
    <w:name w:val="Intense Quote"/>
    <w:basedOn w:val="Normal"/>
    <w:next w:val="Normal"/>
    <w:link w:val="IntenseQuoteChar"/>
    <w:uiPriority w:val="30"/>
    <w:qFormat/>
    <w:rsid w:val="00FF2F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2F63"/>
    <w:rPr>
      <w:i/>
      <w:iCs/>
      <w:color w:val="0F4761" w:themeColor="accent1" w:themeShade="BF"/>
    </w:rPr>
  </w:style>
  <w:style w:type="character" w:styleId="IntenseReference">
    <w:name w:val="Intense Reference"/>
    <w:basedOn w:val="DefaultParagraphFont"/>
    <w:uiPriority w:val="32"/>
    <w:qFormat/>
    <w:rsid w:val="00FF2F63"/>
    <w:rPr>
      <w:b/>
      <w:bCs/>
      <w:smallCaps/>
      <w:color w:val="0F4761" w:themeColor="accent1" w:themeShade="BF"/>
      <w:spacing w:val="5"/>
    </w:rPr>
  </w:style>
  <w:style w:type="character" w:styleId="Strong">
    <w:name w:val="Strong"/>
    <w:basedOn w:val="DefaultParagraphFont"/>
    <w:uiPriority w:val="22"/>
    <w:qFormat/>
    <w:rsid w:val="00FF2F63"/>
    <w:rPr>
      <w:b/>
      <w:bCs/>
    </w:rPr>
  </w:style>
  <w:style w:type="paragraph" w:styleId="NormalWeb">
    <w:name w:val="Normal (Web)"/>
    <w:basedOn w:val="Normal"/>
    <w:uiPriority w:val="99"/>
    <w:unhideWhenUsed/>
    <w:rsid w:val="00FF2F6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F2F63"/>
    <w:rPr>
      <w:i/>
      <w:iCs/>
    </w:rPr>
  </w:style>
  <w:style w:type="paragraph" w:styleId="Header">
    <w:name w:val="header"/>
    <w:basedOn w:val="Normal"/>
    <w:link w:val="HeaderChar"/>
    <w:uiPriority w:val="99"/>
    <w:unhideWhenUsed/>
    <w:rsid w:val="00A725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25D7"/>
  </w:style>
  <w:style w:type="paragraph" w:styleId="Footer">
    <w:name w:val="footer"/>
    <w:basedOn w:val="Normal"/>
    <w:link w:val="FooterChar"/>
    <w:uiPriority w:val="99"/>
    <w:unhideWhenUsed/>
    <w:rsid w:val="00A725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25D7"/>
  </w:style>
  <w:style w:type="paragraph" w:customStyle="1" w:styleId="p1">
    <w:name w:val="p1"/>
    <w:basedOn w:val="Normal"/>
    <w:rsid w:val="003B0FBB"/>
    <w:pPr>
      <w:spacing w:after="0" w:line="240" w:lineRule="auto"/>
    </w:pPr>
    <w:rPr>
      <w:rFonts w:ascii="Helvetica" w:eastAsia="Times New Roman" w:hAnsi="Helvetica" w:cs="Times New Roman"/>
      <w:sz w:val="15"/>
      <w:szCs w:val="15"/>
    </w:rPr>
  </w:style>
  <w:style w:type="paragraph" w:customStyle="1" w:styleId="xmsolistparagraph">
    <w:name w:val="x_msolistparagraph"/>
    <w:basedOn w:val="Normal"/>
    <w:rsid w:val="00551DE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828912">
      <w:bodyDiv w:val="1"/>
      <w:marLeft w:val="0"/>
      <w:marRight w:val="0"/>
      <w:marTop w:val="0"/>
      <w:marBottom w:val="0"/>
      <w:divBdr>
        <w:top w:val="none" w:sz="0" w:space="0" w:color="auto"/>
        <w:left w:val="none" w:sz="0" w:space="0" w:color="auto"/>
        <w:bottom w:val="none" w:sz="0" w:space="0" w:color="auto"/>
        <w:right w:val="none" w:sz="0" w:space="0" w:color="auto"/>
      </w:divBdr>
    </w:div>
    <w:div w:id="1073158805">
      <w:bodyDiv w:val="1"/>
      <w:marLeft w:val="0"/>
      <w:marRight w:val="0"/>
      <w:marTop w:val="0"/>
      <w:marBottom w:val="0"/>
      <w:divBdr>
        <w:top w:val="none" w:sz="0" w:space="0" w:color="auto"/>
        <w:left w:val="none" w:sz="0" w:space="0" w:color="auto"/>
        <w:bottom w:val="none" w:sz="0" w:space="0" w:color="auto"/>
        <w:right w:val="none" w:sz="0" w:space="0" w:color="auto"/>
      </w:divBdr>
    </w:div>
    <w:div w:id="108776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D1B14-D80C-4DD1-9712-FA3CF2D08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386</Words>
  <Characters>2390</Characters>
  <Application>Microsoft Office Word</Application>
  <DocSecurity>0</DocSecurity>
  <Lines>62</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Fleming</dc:creator>
  <cp:keywords/>
  <dc:description/>
  <cp:lastModifiedBy>Emily Fleming</cp:lastModifiedBy>
  <cp:revision>3</cp:revision>
  <cp:lastPrinted>2025-08-07T17:41:00Z</cp:lastPrinted>
  <dcterms:created xsi:type="dcterms:W3CDTF">2026-02-13T16:04:00Z</dcterms:created>
  <dcterms:modified xsi:type="dcterms:W3CDTF">2026-02-13T16:13:00Z</dcterms:modified>
</cp:coreProperties>
</file>