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0B6B1" w14:textId="0F8D52F3" w:rsidR="0051597A" w:rsidRPr="00EE6945" w:rsidRDefault="0051597A" w:rsidP="0051597A">
      <w:pPr>
        <w:tabs>
          <w:tab w:val="left" w:pos="720"/>
          <w:tab w:val="left" w:pos="7200"/>
          <w:tab w:val="left" w:pos="9900"/>
        </w:tabs>
        <w:spacing w:before="120" w:after="120"/>
        <w:ind w:right="36"/>
        <w:rPr>
          <w:rFonts w:ascii="Gill Sans MT" w:hAnsi="Gill Sans MT"/>
          <w:b/>
          <w:color w:val="FF0000"/>
          <w:sz w:val="32"/>
          <w:szCs w:val="32"/>
        </w:rPr>
      </w:pPr>
      <w:r>
        <w:rPr>
          <w:rFonts w:ascii="Gill Sans MT" w:hAnsi="Gill Sans MT"/>
          <w:b/>
          <w:sz w:val="32"/>
          <w:szCs w:val="32"/>
        </w:rPr>
        <w:t>Job Title:</w:t>
      </w:r>
      <w:r w:rsidR="00F2504B">
        <w:rPr>
          <w:rFonts w:ascii="Gill Sans MT" w:hAnsi="Gill Sans MT"/>
          <w:b/>
          <w:sz w:val="32"/>
          <w:szCs w:val="32"/>
        </w:rPr>
        <w:t xml:space="preserve"> Press Brake </w:t>
      </w:r>
      <w:r w:rsidR="004E68D5">
        <w:rPr>
          <w:rFonts w:ascii="Gill Sans MT" w:hAnsi="Gill Sans MT"/>
          <w:b/>
          <w:sz w:val="32"/>
          <w:szCs w:val="32"/>
        </w:rPr>
        <w:t>Setup</w:t>
      </w:r>
      <w:r w:rsidR="008240D0">
        <w:rPr>
          <w:rFonts w:ascii="Gill Sans MT" w:hAnsi="Gill Sans MT"/>
          <w:b/>
          <w:sz w:val="32"/>
          <w:szCs w:val="32"/>
        </w:rPr>
        <w:t>/Operator</w:t>
      </w:r>
    </w:p>
    <w:p w14:paraId="5DED7885" w14:textId="268FB86C" w:rsidR="0051597A" w:rsidRPr="00B403B3" w:rsidRDefault="0051597A" w:rsidP="0051597A">
      <w:pPr>
        <w:tabs>
          <w:tab w:val="left" w:pos="720"/>
          <w:tab w:val="left" w:pos="7200"/>
          <w:tab w:val="left" w:pos="9900"/>
        </w:tabs>
        <w:spacing w:before="120" w:after="120"/>
        <w:ind w:right="36"/>
        <w:rPr>
          <w:rFonts w:ascii="Gill Sans MT" w:hAnsi="Gill Sans MT"/>
          <w:sz w:val="32"/>
          <w:szCs w:val="32"/>
        </w:rPr>
      </w:pPr>
      <w:r w:rsidRPr="00B403B3">
        <w:rPr>
          <w:rFonts w:ascii="Gill Sans MT" w:hAnsi="Gill Sans MT"/>
          <w:sz w:val="32"/>
          <w:szCs w:val="32"/>
        </w:rPr>
        <w:t>Classification:</w:t>
      </w:r>
      <w:r w:rsidR="0002076F">
        <w:rPr>
          <w:rFonts w:ascii="Gill Sans MT" w:hAnsi="Gill Sans MT"/>
          <w:sz w:val="32"/>
          <w:szCs w:val="32"/>
        </w:rPr>
        <w:t xml:space="preserve"> </w:t>
      </w:r>
      <w:r w:rsidR="00003EAE">
        <w:rPr>
          <w:rFonts w:ascii="Gill Sans MT" w:hAnsi="Gill Sans MT"/>
          <w:sz w:val="32"/>
          <w:szCs w:val="32"/>
        </w:rPr>
        <w:t>Hourly/nonexempt</w:t>
      </w:r>
      <w:r w:rsidRPr="00B403B3">
        <w:rPr>
          <w:rFonts w:ascii="Gill Sans MT" w:hAnsi="Gill Sans MT"/>
          <w:sz w:val="32"/>
          <w:szCs w:val="32"/>
        </w:rPr>
        <w:tab/>
      </w:r>
    </w:p>
    <w:p w14:paraId="7A356672" w14:textId="5C9E141D" w:rsidR="0051597A" w:rsidRDefault="0051597A" w:rsidP="0051597A">
      <w:pPr>
        <w:tabs>
          <w:tab w:val="left" w:pos="720"/>
          <w:tab w:val="left" w:pos="7200"/>
          <w:tab w:val="left" w:pos="9900"/>
        </w:tabs>
        <w:spacing w:before="120" w:after="120"/>
        <w:ind w:right="36"/>
        <w:rPr>
          <w:rFonts w:ascii="Gill Sans MT" w:hAnsi="Gill Sans MT"/>
          <w:b/>
          <w:sz w:val="32"/>
          <w:szCs w:val="32"/>
        </w:rPr>
      </w:pPr>
      <w:r w:rsidRPr="00B403B3">
        <w:rPr>
          <w:rFonts w:ascii="Gill Sans MT" w:hAnsi="Gill Sans MT"/>
          <w:sz w:val="32"/>
          <w:szCs w:val="32"/>
        </w:rPr>
        <w:t xml:space="preserve">Reports to: </w:t>
      </w:r>
      <w:r w:rsidR="0002076F">
        <w:rPr>
          <w:rFonts w:ascii="Gill Sans MT" w:hAnsi="Gill Sans MT"/>
          <w:sz w:val="32"/>
          <w:szCs w:val="32"/>
        </w:rPr>
        <w:t>Manufact</w:t>
      </w:r>
      <w:r w:rsidR="00003EAE">
        <w:rPr>
          <w:rFonts w:ascii="Gill Sans MT" w:hAnsi="Gill Sans MT"/>
          <w:sz w:val="32"/>
          <w:szCs w:val="32"/>
        </w:rPr>
        <w:t>uring</w:t>
      </w:r>
      <w:r w:rsidR="004E68D5">
        <w:rPr>
          <w:rFonts w:ascii="Gill Sans MT" w:hAnsi="Gill Sans MT"/>
          <w:sz w:val="32"/>
          <w:szCs w:val="32"/>
        </w:rPr>
        <w:t xml:space="preserve"> Supervisor</w:t>
      </w:r>
      <w:r>
        <w:rPr>
          <w:rFonts w:ascii="Gill Sans MT" w:hAnsi="Gill Sans MT"/>
          <w:b/>
          <w:sz w:val="32"/>
          <w:szCs w:val="32"/>
        </w:rPr>
        <w:tab/>
      </w:r>
    </w:p>
    <w:p w14:paraId="6DA82556" w14:textId="77777777" w:rsidR="0051597A" w:rsidRDefault="0051597A" w:rsidP="0051597A">
      <w:pPr>
        <w:tabs>
          <w:tab w:val="left" w:pos="7200"/>
        </w:tabs>
        <w:rPr>
          <w:rFonts w:ascii="Gill Sans MT" w:hAnsi="Gill Sans MT"/>
          <w:b/>
        </w:rPr>
      </w:pPr>
    </w:p>
    <w:p w14:paraId="225F6D3B" w14:textId="0DFEFBD0" w:rsidR="0051597A" w:rsidRPr="005508E0" w:rsidRDefault="0051597A" w:rsidP="00CE3013">
      <w:pPr>
        <w:tabs>
          <w:tab w:val="left" w:pos="7200"/>
        </w:tabs>
        <w:rPr>
          <w:rFonts w:ascii="Gill Sans MT" w:hAnsi="Gill Sans MT"/>
          <w:b/>
          <w:sz w:val="24"/>
          <w:szCs w:val="24"/>
        </w:rPr>
      </w:pPr>
      <w:r w:rsidRPr="005508E0">
        <w:rPr>
          <w:rFonts w:ascii="Gill Sans MT" w:hAnsi="Gill Sans MT"/>
          <w:b/>
          <w:sz w:val="24"/>
          <w:szCs w:val="24"/>
        </w:rPr>
        <w:t>SUMMARY</w:t>
      </w:r>
    </w:p>
    <w:p w14:paraId="16452CAA" w14:textId="06B64826" w:rsidR="008C78AC" w:rsidRDefault="0051597A" w:rsidP="00003EAE">
      <w:pPr>
        <w:rPr>
          <w:rFonts w:ascii="Gill Sans MT" w:hAnsi="Gill Sans MT" w:cs="Gill Sans"/>
          <w:color w:val="494949"/>
          <w:sz w:val="24"/>
          <w:szCs w:val="24"/>
        </w:rPr>
      </w:pPr>
      <w:r w:rsidRPr="005508E0">
        <w:rPr>
          <w:rFonts w:ascii="Gill Sans MT" w:hAnsi="Gill Sans MT" w:cs="Gill Sans"/>
          <w:color w:val="494949"/>
          <w:sz w:val="24"/>
          <w:szCs w:val="24"/>
        </w:rPr>
        <w:t xml:space="preserve">The </w:t>
      </w:r>
      <w:r w:rsidR="00F2504B">
        <w:rPr>
          <w:rFonts w:ascii="Gill Sans MT" w:hAnsi="Gill Sans MT" w:cs="Gill Sans"/>
          <w:color w:val="494949"/>
          <w:sz w:val="24"/>
          <w:szCs w:val="24"/>
        </w:rPr>
        <w:t xml:space="preserve">Press Brake </w:t>
      </w:r>
      <w:r w:rsidR="004E68D5">
        <w:rPr>
          <w:rFonts w:ascii="Gill Sans MT" w:hAnsi="Gill Sans MT" w:cs="Gill Sans"/>
          <w:color w:val="494949"/>
          <w:sz w:val="24"/>
          <w:szCs w:val="24"/>
        </w:rPr>
        <w:t>Setup</w:t>
      </w:r>
      <w:r w:rsidR="008240D0">
        <w:rPr>
          <w:rFonts w:ascii="Gill Sans MT" w:hAnsi="Gill Sans MT" w:cs="Gill Sans"/>
          <w:color w:val="494949"/>
          <w:sz w:val="24"/>
          <w:szCs w:val="24"/>
        </w:rPr>
        <w:t>/Operator</w:t>
      </w:r>
      <w:r w:rsidR="00F2504B">
        <w:rPr>
          <w:rFonts w:ascii="Gill Sans MT" w:hAnsi="Gill Sans MT" w:cs="Gill Sans"/>
          <w:color w:val="494949"/>
          <w:sz w:val="24"/>
          <w:szCs w:val="24"/>
        </w:rPr>
        <w:t xml:space="preserve"> is </w:t>
      </w:r>
      <w:r w:rsidR="004E68D5" w:rsidRPr="004E68D5">
        <w:rPr>
          <w:rFonts w:ascii="Gill Sans MT" w:hAnsi="Gill Sans MT" w:cs="Gill Sans"/>
          <w:color w:val="494949"/>
          <w:sz w:val="24"/>
          <w:szCs w:val="24"/>
        </w:rPr>
        <w:t>responsible for setting up and configuring</w:t>
      </w:r>
      <w:r w:rsidR="004E68D5">
        <w:rPr>
          <w:rFonts w:ascii="Gill Sans MT" w:hAnsi="Gill Sans MT" w:cs="Gill Sans"/>
          <w:color w:val="494949"/>
          <w:sz w:val="24"/>
          <w:szCs w:val="24"/>
        </w:rPr>
        <w:t xml:space="preserve"> </w:t>
      </w:r>
      <w:r w:rsidR="004E68D5" w:rsidRPr="004E68D5">
        <w:rPr>
          <w:rFonts w:ascii="Gill Sans MT" w:hAnsi="Gill Sans MT" w:cs="Gill Sans"/>
          <w:color w:val="494949"/>
          <w:sz w:val="24"/>
          <w:szCs w:val="24"/>
        </w:rPr>
        <w:t xml:space="preserve">CNC press brake machines, ensuring </w:t>
      </w:r>
      <w:r w:rsidR="004E68D5">
        <w:rPr>
          <w:rFonts w:ascii="Gill Sans MT" w:hAnsi="Gill Sans MT" w:cs="Gill Sans"/>
          <w:color w:val="494949"/>
          <w:sz w:val="24"/>
          <w:szCs w:val="24"/>
        </w:rPr>
        <w:t xml:space="preserve">bending </w:t>
      </w:r>
      <w:r w:rsidR="004E68D5" w:rsidRPr="004E68D5">
        <w:rPr>
          <w:rFonts w:ascii="Gill Sans MT" w:hAnsi="Gill Sans MT" w:cs="Gill Sans"/>
          <w:color w:val="494949"/>
          <w:sz w:val="24"/>
          <w:szCs w:val="24"/>
        </w:rPr>
        <w:t>pr</w:t>
      </w:r>
      <w:r w:rsidR="004E68D5">
        <w:rPr>
          <w:rFonts w:ascii="Gill Sans MT" w:hAnsi="Gill Sans MT" w:cs="Gill Sans"/>
          <w:color w:val="494949"/>
          <w:sz w:val="24"/>
          <w:szCs w:val="24"/>
        </w:rPr>
        <w:t xml:space="preserve">ograms and tooling are </w:t>
      </w:r>
      <w:r w:rsidR="00BE2A81">
        <w:rPr>
          <w:rFonts w:ascii="Gill Sans MT" w:hAnsi="Gill Sans MT" w:cs="Gill Sans"/>
          <w:color w:val="494949"/>
          <w:sz w:val="24"/>
          <w:szCs w:val="24"/>
        </w:rPr>
        <w:t>correctly set up for each job</w:t>
      </w:r>
      <w:r w:rsidR="004E68D5" w:rsidRPr="004E68D5">
        <w:rPr>
          <w:rFonts w:ascii="Gill Sans MT" w:hAnsi="Gill Sans MT" w:cs="Gill Sans"/>
          <w:color w:val="494949"/>
          <w:sz w:val="24"/>
          <w:szCs w:val="24"/>
        </w:rPr>
        <w:t xml:space="preserve">. This role requires technical expertise in press brake operation, </w:t>
      </w:r>
      <w:r w:rsidR="008240D0">
        <w:rPr>
          <w:rFonts w:ascii="Gill Sans MT" w:hAnsi="Gill Sans MT" w:cs="Gill Sans"/>
          <w:color w:val="494949"/>
          <w:sz w:val="24"/>
          <w:szCs w:val="24"/>
        </w:rPr>
        <w:t xml:space="preserve">tool selection, </w:t>
      </w:r>
      <w:r w:rsidR="004E68D5" w:rsidRPr="004E68D5">
        <w:rPr>
          <w:rFonts w:ascii="Gill Sans MT" w:hAnsi="Gill Sans MT" w:cs="Gill Sans"/>
          <w:color w:val="494949"/>
          <w:sz w:val="24"/>
          <w:szCs w:val="24"/>
        </w:rPr>
        <w:t xml:space="preserve">troubleshooting, and </w:t>
      </w:r>
      <w:r w:rsidR="00BE2A81">
        <w:rPr>
          <w:rFonts w:ascii="Gill Sans MT" w:hAnsi="Gill Sans MT" w:cs="Gill Sans"/>
          <w:color w:val="494949"/>
          <w:sz w:val="24"/>
          <w:szCs w:val="24"/>
        </w:rPr>
        <w:t xml:space="preserve">preventative </w:t>
      </w:r>
      <w:r w:rsidR="004E68D5" w:rsidRPr="004E68D5">
        <w:rPr>
          <w:rFonts w:ascii="Gill Sans MT" w:hAnsi="Gill Sans MT" w:cs="Gill Sans"/>
          <w:color w:val="494949"/>
          <w:sz w:val="24"/>
          <w:szCs w:val="24"/>
        </w:rPr>
        <w:t>maintenance.</w:t>
      </w:r>
    </w:p>
    <w:p w14:paraId="42F6F18C" w14:textId="6BF50791" w:rsidR="007573F2" w:rsidRPr="005508E0" w:rsidRDefault="0051597A" w:rsidP="005F31E9">
      <w:pPr>
        <w:tabs>
          <w:tab w:val="left" w:pos="7200"/>
        </w:tabs>
        <w:spacing w:before="240"/>
        <w:jc w:val="center"/>
        <w:rPr>
          <w:rFonts w:ascii="Gill Sans MT" w:hAnsi="Gill Sans MT"/>
          <w:b/>
          <w:sz w:val="24"/>
          <w:szCs w:val="24"/>
        </w:rPr>
      </w:pPr>
      <w:r w:rsidRPr="005508E0">
        <w:rPr>
          <w:rFonts w:ascii="Gill Sans MT" w:hAnsi="Gill Sans MT"/>
          <w:b/>
          <w:sz w:val="24"/>
          <w:szCs w:val="24"/>
        </w:rPr>
        <w:t>DUTIES AND RESPONSIBILITIES</w:t>
      </w:r>
    </w:p>
    <w:p w14:paraId="55B127D0" w14:textId="77777777" w:rsidR="0051597A" w:rsidRPr="005508E0" w:rsidRDefault="0051597A" w:rsidP="0051597A">
      <w:pPr>
        <w:tabs>
          <w:tab w:val="left" w:pos="7200"/>
        </w:tabs>
        <w:rPr>
          <w:rFonts w:ascii="Gill Sans MT" w:hAnsi="Gill Sans MT"/>
          <w:b/>
          <w:sz w:val="24"/>
          <w:szCs w:val="24"/>
        </w:rPr>
      </w:pPr>
      <w:r w:rsidRPr="005508E0">
        <w:rPr>
          <w:rFonts w:ascii="Gill Sans MT" w:hAnsi="Gill Sans MT"/>
          <w:b/>
          <w:sz w:val="24"/>
          <w:szCs w:val="24"/>
        </w:rPr>
        <w:t>Primary Functions</w:t>
      </w:r>
    </w:p>
    <w:p w14:paraId="3DF17F4E" w14:textId="2D28CB1A" w:rsidR="00C342C5" w:rsidRPr="00C342C5" w:rsidRDefault="00C342C5" w:rsidP="00C342C5">
      <w:pPr>
        <w:numPr>
          <w:ilvl w:val="0"/>
          <w:numId w:val="1"/>
        </w:numPr>
        <w:spacing w:after="120" w:line="240" w:lineRule="auto"/>
        <w:rPr>
          <w:rFonts w:ascii="Gill Sans MT" w:hAnsi="Gill Sans MT" w:cs="Arial"/>
          <w:color w:val="000000"/>
          <w:sz w:val="24"/>
          <w:szCs w:val="24"/>
        </w:rPr>
      </w:pPr>
      <w:r w:rsidRPr="00C342C5">
        <w:rPr>
          <w:rFonts w:ascii="Gill Sans MT" w:hAnsi="Gill Sans MT" w:cs="Arial"/>
          <w:color w:val="000000"/>
          <w:sz w:val="24"/>
          <w:szCs w:val="24"/>
        </w:rPr>
        <w:t>Prepare press brake machines for production by selecting and installing appropriate tooling</w:t>
      </w:r>
      <w:r w:rsidR="008240D0">
        <w:rPr>
          <w:rFonts w:ascii="Gill Sans MT" w:hAnsi="Gill Sans MT" w:cs="Arial"/>
          <w:color w:val="000000"/>
          <w:sz w:val="24"/>
          <w:szCs w:val="24"/>
        </w:rPr>
        <w:t xml:space="preserve"> for</w:t>
      </w:r>
      <w:r w:rsidRPr="00C342C5">
        <w:rPr>
          <w:rFonts w:ascii="Gill Sans MT" w:hAnsi="Gill Sans MT" w:cs="Arial"/>
          <w:color w:val="000000"/>
          <w:sz w:val="24"/>
          <w:szCs w:val="24"/>
        </w:rPr>
        <w:t xml:space="preserve"> dies, and punches.</w:t>
      </w:r>
    </w:p>
    <w:p w14:paraId="55E33F0B" w14:textId="77777777" w:rsidR="00C342C5" w:rsidRPr="00C342C5" w:rsidRDefault="00C342C5" w:rsidP="00C342C5">
      <w:pPr>
        <w:numPr>
          <w:ilvl w:val="0"/>
          <w:numId w:val="1"/>
        </w:numPr>
        <w:spacing w:after="120" w:line="240" w:lineRule="auto"/>
        <w:rPr>
          <w:rFonts w:ascii="Gill Sans MT" w:hAnsi="Gill Sans MT" w:cs="Arial"/>
          <w:color w:val="000000"/>
          <w:sz w:val="24"/>
          <w:szCs w:val="24"/>
        </w:rPr>
      </w:pPr>
      <w:r w:rsidRPr="00C342C5">
        <w:rPr>
          <w:rFonts w:ascii="Gill Sans MT" w:hAnsi="Gill Sans MT" w:cs="Arial"/>
          <w:color w:val="000000"/>
          <w:sz w:val="24"/>
          <w:szCs w:val="24"/>
        </w:rPr>
        <w:t>Set up machine parameters, including bend angles, material thickness, and press force according to the job specifications and blueprints.</w:t>
      </w:r>
    </w:p>
    <w:p w14:paraId="09F6726C" w14:textId="3B1D2AE8" w:rsidR="00C342C5" w:rsidRPr="00C342C5" w:rsidRDefault="00C342C5" w:rsidP="00C342C5">
      <w:pPr>
        <w:numPr>
          <w:ilvl w:val="0"/>
          <w:numId w:val="1"/>
        </w:numPr>
        <w:spacing w:after="120" w:line="240" w:lineRule="auto"/>
        <w:rPr>
          <w:rFonts w:ascii="Gill Sans MT" w:hAnsi="Gill Sans MT" w:cs="Arial"/>
          <w:color w:val="000000"/>
          <w:sz w:val="24"/>
          <w:szCs w:val="24"/>
        </w:rPr>
      </w:pPr>
      <w:r w:rsidRPr="00C342C5">
        <w:rPr>
          <w:rFonts w:ascii="Gill Sans MT" w:hAnsi="Gill Sans MT" w:cs="Arial"/>
          <w:color w:val="000000"/>
          <w:sz w:val="24"/>
          <w:szCs w:val="24"/>
        </w:rPr>
        <w:t xml:space="preserve">Program machine controls and input data based on </w:t>
      </w:r>
      <w:r w:rsidR="008240D0">
        <w:rPr>
          <w:rFonts w:ascii="Gill Sans MT" w:hAnsi="Gill Sans MT" w:cs="Arial"/>
          <w:color w:val="000000"/>
          <w:sz w:val="24"/>
          <w:szCs w:val="24"/>
        </w:rPr>
        <w:t>blueprints</w:t>
      </w:r>
      <w:r w:rsidRPr="00C342C5">
        <w:rPr>
          <w:rFonts w:ascii="Gill Sans MT" w:hAnsi="Gill Sans MT" w:cs="Arial"/>
          <w:color w:val="000000"/>
          <w:sz w:val="24"/>
          <w:szCs w:val="24"/>
        </w:rPr>
        <w:t xml:space="preserve"> and production requirements.</w:t>
      </w:r>
    </w:p>
    <w:p w14:paraId="0872A75E" w14:textId="77777777" w:rsidR="00C342C5" w:rsidRPr="00C342C5" w:rsidRDefault="00C342C5" w:rsidP="00C342C5">
      <w:pPr>
        <w:numPr>
          <w:ilvl w:val="0"/>
          <w:numId w:val="1"/>
        </w:numPr>
        <w:spacing w:after="120" w:line="240" w:lineRule="auto"/>
        <w:rPr>
          <w:rFonts w:ascii="Gill Sans MT" w:hAnsi="Gill Sans MT" w:cs="Arial"/>
          <w:color w:val="000000"/>
          <w:sz w:val="24"/>
          <w:szCs w:val="24"/>
        </w:rPr>
      </w:pPr>
      <w:r w:rsidRPr="00C342C5">
        <w:rPr>
          <w:rFonts w:ascii="Gill Sans MT" w:hAnsi="Gill Sans MT" w:cs="Arial"/>
          <w:color w:val="000000"/>
          <w:sz w:val="24"/>
          <w:szCs w:val="24"/>
        </w:rPr>
        <w:t>Conduct test runs to verify machine settings and ensure parts meet required tolerances.</w:t>
      </w:r>
    </w:p>
    <w:p w14:paraId="318B7A2C" w14:textId="77777777" w:rsidR="00C342C5" w:rsidRPr="00C342C5" w:rsidRDefault="00C342C5" w:rsidP="00C342C5">
      <w:pPr>
        <w:numPr>
          <w:ilvl w:val="0"/>
          <w:numId w:val="1"/>
        </w:numPr>
        <w:spacing w:after="120" w:line="240" w:lineRule="auto"/>
        <w:rPr>
          <w:rFonts w:ascii="Gill Sans MT" w:hAnsi="Gill Sans MT" w:cs="Arial"/>
          <w:color w:val="000000"/>
          <w:sz w:val="24"/>
          <w:szCs w:val="24"/>
        </w:rPr>
      </w:pPr>
      <w:r w:rsidRPr="00C342C5">
        <w:rPr>
          <w:rFonts w:ascii="Gill Sans MT" w:hAnsi="Gill Sans MT" w:cs="Arial"/>
          <w:color w:val="000000"/>
          <w:sz w:val="24"/>
          <w:szCs w:val="24"/>
        </w:rPr>
        <w:t>Monitor machine operation, check for any malfunctions, and adjust settings to ensure optimal performance.</w:t>
      </w:r>
    </w:p>
    <w:p w14:paraId="784D1209" w14:textId="6B30E524" w:rsidR="00C342C5" w:rsidRPr="00C342C5" w:rsidRDefault="00C342C5" w:rsidP="00C342C5">
      <w:pPr>
        <w:numPr>
          <w:ilvl w:val="0"/>
          <w:numId w:val="1"/>
        </w:numPr>
        <w:spacing w:after="120" w:line="240" w:lineRule="auto"/>
        <w:rPr>
          <w:rFonts w:ascii="Gill Sans MT" w:hAnsi="Gill Sans MT" w:cs="Arial"/>
          <w:color w:val="000000"/>
          <w:sz w:val="24"/>
          <w:szCs w:val="24"/>
        </w:rPr>
      </w:pPr>
      <w:r w:rsidRPr="00C342C5">
        <w:rPr>
          <w:rFonts w:ascii="Gill Sans MT" w:hAnsi="Gill Sans MT" w:cs="Arial"/>
          <w:color w:val="000000"/>
          <w:sz w:val="24"/>
          <w:szCs w:val="24"/>
        </w:rPr>
        <w:t xml:space="preserve">Inspect and measure parts to ensure they meet quality standards and </w:t>
      </w:r>
      <w:r w:rsidR="008240D0">
        <w:rPr>
          <w:rFonts w:ascii="Gill Sans MT" w:hAnsi="Gill Sans MT" w:cs="Arial"/>
          <w:color w:val="000000"/>
          <w:sz w:val="24"/>
          <w:szCs w:val="24"/>
        </w:rPr>
        <w:t xml:space="preserve">blueprint </w:t>
      </w:r>
      <w:r w:rsidRPr="00C342C5">
        <w:rPr>
          <w:rFonts w:ascii="Gill Sans MT" w:hAnsi="Gill Sans MT" w:cs="Arial"/>
          <w:color w:val="000000"/>
          <w:sz w:val="24"/>
          <w:szCs w:val="24"/>
        </w:rPr>
        <w:t>specifications.</w:t>
      </w:r>
    </w:p>
    <w:p w14:paraId="3FB9C9EC" w14:textId="01EC2CF5" w:rsidR="00C342C5" w:rsidRPr="00C342C5" w:rsidRDefault="00C342C5" w:rsidP="00C342C5">
      <w:pPr>
        <w:numPr>
          <w:ilvl w:val="0"/>
          <w:numId w:val="1"/>
        </w:numPr>
        <w:spacing w:after="120" w:line="240" w:lineRule="auto"/>
        <w:rPr>
          <w:rFonts w:ascii="Gill Sans MT" w:hAnsi="Gill Sans MT" w:cs="Arial"/>
          <w:color w:val="000000"/>
          <w:sz w:val="24"/>
          <w:szCs w:val="24"/>
        </w:rPr>
      </w:pPr>
      <w:r w:rsidRPr="00C342C5">
        <w:rPr>
          <w:rFonts w:ascii="Gill Sans MT" w:hAnsi="Gill Sans MT" w:cs="Arial"/>
          <w:color w:val="000000"/>
          <w:sz w:val="24"/>
          <w:szCs w:val="24"/>
        </w:rPr>
        <w:t>Use measurement tools to check bend angles, dimensions, and overall part accuracy.</w:t>
      </w:r>
    </w:p>
    <w:p w14:paraId="558436E1" w14:textId="77777777" w:rsidR="00C342C5" w:rsidRPr="00C342C5" w:rsidRDefault="00C342C5" w:rsidP="00C342C5">
      <w:pPr>
        <w:numPr>
          <w:ilvl w:val="0"/>
          <w:numId w:val="1"/>
        </w:numPr>
        <w:spacing w:after="120" w:line="240" w:lineRule="auto"/>
        <w:rPr>
          <w:rFonts w:ascii="Gill Sans MT" w:hAnsi="Gill Sans MT" w:cs="Arial"/>
          <w:color w:val="000000"/>
          <w:sz w:val="24"/>
          <w:szCs w:val="24"/>
        </w:rPr>
      </w:pPr>
      <w:r w:rsidRPr="00C342C5">
        <w:rPr>
          <w:rFonts w:ascii="Gill Sans MT" w:hAnsi="Gill Sans MT" w:cs="Arial"/>
          <w:color w:val="000000"/>
          <w:sz w:val="24"/>
          <w:szCs w:val="24"/>
        </w:rPr>
        <w:t>Document and report any defects or issues, and work with team members to resolve them promptly.</w:t>
      </w:r>
    </w:p>
    <w:p w14:paraId="44290D55" w14:textId="77777777" w:rsidR="00C342C5" w:rsidRPr="00F83E3E" w:rsidRDefault="00C342C5" w:rsidP="00F83E3E">
      <w:pPr>
        <w:numPr>
          <w:ilvl w:val="0"/>
          <w:numId w:val="1"/>
        </w:numPr>
        <w:spacing w:after="120" w:line="240" w:lineRule="auto"/>
        <w:rPr>
          <w:rFonts w:ascii="Gill Sans MT" w:hAnsi="Gill Sans MT" w:cs="Arial"/>
          <w:color w:val="000000"/>
          <w:sz w:val="24"/>
          <w:szCs w:val="24"/>
        </w:rPr>
      </w:pPr>
      <w:r w:rsidRPr="00C342C5">
        <w:rPr>
          <w:rFonts w:ascii="Gill Sans MT" w:hAnsi="Gill Sans MT" w:cs="Arial"/>
          <w:color w:val="000000"/>
        </w:rPr>
        <w:t xml:space="preserve">Troubleshoot and resolve any machine-related issues quickly to minimize production </w:t>
      </w:r>
      <w:r w:rsidRPr="00F83E3E">
        <w:rPr>
          <w:rFonts w:ascii="Gill Sans MT" w:hAnsi="Gill Sans MT" w:cs="Arial"/>
          <w:color w:val="000000"/>
          <w:sz w:val="24"/>
          <w:szCs w:val="24"/>
        </w:rPr>
        <w:t>delays.</w:t>
      </w:r>
    </w:p>
    <w:p w14:paraId="449ACFFC" w14:textId="1AB5DD99" w:rsidR="00C342C5" w:rsidRDefault="00C342C5" w:rsidP="00C342C5">
      <w:pPr>
        <w:numPr>
          <w:ilvl w:val="0"/>
          <w:numId w:val="1"/>
        </w:numPr>
        <w:spacing w:after="120" w:line="240" w:lineRule="auto"/>
        <w:rPr>
          <w:rFonts w:ascii="Gill Sans MT" w:hAnsi="Gill Sans MT" w:cs="Arial"/>
          <w:color w:val="000000"/>
          <w:sz w:val="24"/>
          <w:szCs w:val="24"/>
        </w:rPr>
      </w:pPr>
      <w:r w:rsidRPr="00C342C5">
        <w:rPr>
          <w:rFonts w:ascii="Gill Sans MT" w:hAnsi="Gill Sans MT" w:cs="Arial"/>
          <w:color w:val="000000"/>
          <w:sz w:val="24"/>
          <w:szCs w:val="24"/>
        </w:rPr>
        <w:t>Communicate with production supervisors to report any delays, material shortages, or technical challenges.</w:t>
      </w:r>
    </w:p>
    <w:p w14:paraId="02522A0A" w14:textId="77FF358A" w:rsidR="008240D0" w:rsidRPr="00C342C5" w:rsidRDefault="008240D0" w:rsidP="00C342C5">
      <w:pPr>
        <w:numPr>
          <w:ilvl w:val="0"/>
          <w:numId w:val="1"/>
        </w:numPr>
        <w:spacing w:after="120" w:line="240" w:lineRule="auto"/>
        <w:rPr>
          <w:rFonts w:ascii="Gill Sans MT" w:hAnsi="Gill Sans MT" w:cs="Arial"/>
          <w:color w:val="000000"/>
          <w:sz w:val="24"/>
          <w:szCs w:val="24"/>
        </w:rPr>
      </w:pPr>
      <w:r>
        <w:rPr>
          <w:rFonts w:ascii="Gill Sans MT" w:hAnsi="Gill Sans MT" w:cs="Arial"/>
          <w:color w:val="000000"/>
          <w:sz w:val="24"/>
          <w:szCs w:val="24"/>
        </w:rPr>
        <w:lastRenderedPageBreak/>
        <w:t>Assist with production once machines and operators are set up to run jobs.</w:t>
      </w:r>
    </w:p>
    <w:p w14:paraId="2F306047" w14:textId="14B5E992" w:rsidR="0051597A" w:rsidRPr="005508E0" w:rsidRDefault="006D190F" w:rsidP="0051597A">
      <w:pPr>
        <w:numPr>
          <w:ilvl w:val="0"/>
          <w:numId w:val="1"/>
        </w:numPr>
        <w:spacing w:after="120" w:line="240" w:lineRule="auto"/>
        <w:rPr>
          <w:rFonts w:ascii="Gill Sans MT" w:hAnsi="Gill Sans MT" w:cs="Arial"/>
          <w:color w:val="000000"/>
          <w:sz w:val="24"/>
          <w:szCs w:val="24"/>
        </w:rPr>
      </w:pPr>
      <w:r>
        <w:rPr>
          <w:rFonts w:ascii="Gill Sans MT" w:hAnsi="Gill Sans MT" w:cs="Arial"/>
          <w:color w:val="000000"/>
          <w:sz w:val="24"/>
          <w:szCs w:val="24"/>
        </w:rPr>
        <w:t>Able to stand 10-12 hours a day</w:t>
      </w:r>
      <w:r w:rsidR="008240D0">
        <w:rPr>
          <w:rFonts w:ascii="Gill Sans MT" w:hAnsi="Gill Sans MT" w:cs="Arial"/>
          <w:color w:val="000000"/>
          <w:sz w:val="24"/>
          <w:szCs w:val="24"/>
        </w:rPr>
        <w:t>.</w:t>
      </w:r>
    </w:p>
    <w:p w14:paraId="54EC60CF" w14:textId="78C6F0F7" w:rsidR="00D34729" w:rsidRDefault="006D190F" w:rsidP="0051597A">
      <w:pPr>
        <w:numPr>
          <w:ilvl w:val="0"/>
          <w:numId w:val="1"/>
        </w:numPr>
        <w:spacing w:after="120" w:line="240" w:lineRule="auto"/>
        <w:rPr>
          <w:rFonts w:ascii="Gill Sans MT" w:hAnsi="Gill Sans MT" w:cs="Arial"/>
          <w:color w:val="000000"/>
          <w:sz w:val="24"/>
          <w:szCs w:val="24"/>
        </w:rPr>
      </w:pPr>
      <w:r>
        <w:rPr>
          <w:rFonts w:ascii="Gill Sans MT" w:hAnsi="Gill Sans MT" w:cs="Arial"/>
          <w:color w:val="000000"/>
          <w:sz w:val="24"/>
          <w:szCs w:val="24"/>
        </w:rPr>
        <w:t xml:space="preserve">Ability to lift 15 – 50 lbs. continuously. </w:t>
      </w:r>
    </w:p>
    <w:p w14:paraId="53395FF8" w14:textId="2CEEAFFD" w:rsidR="0051597A" w:rsidRPr="005508E0" w:rsidRDefault="00003EAE" w:rsidP="0051597A">
      <w:pPr>
        <w:numPr>
          <w:ilvl w:val="0"/>
          <w:numId w:val="1"/>
        </w:numPr>
        <w:spacing w:after="120" w:line="240" w:lineRule="auto"/>
        <w:rPr>
          <w:rFonts w:ascii="Gill Sans MT" w:hAnsi="Gill Sans MT" w:cs="Arial"/>
          <w:color w:val="000000"/>
          <w:sz w:val="24"/>
          <w:szCs w:val="24"/>
        </w:rPr>
      </w:pPr>
      <w:r>
        <w:rPr>
          <w:rFonts w:ascii="Gill Sans MT" w:hAnsi="Gill Sans MT" w:cs="Arial"/>
          <w:color w:val="000000"/>
          <w:sz w:val="24"/>
          <w:szCs w:val="24"/>
        </w:rPr>
        <w:t>Mainta</w:t>
      </w:r>
      <w:r w:rsidR="00F2504B">
        <w:rPr>
          <w:rFonts w:ascii="Gill Sans MT" w:hAnsi="Gill Sans MT" w:cs="Arial"/>
          <w:color w:val="000000"/>
          <w:sz w:val="24"/>
          <w:szCs w:val="24"/>
        </w:rPr>
        <w:t>in acceptable productivity.</w:t>
      </w:r>
      <w:r w:rsidR="008C78AC">
        <w:rPr>
          <w:rFonts w:ascii="Gill Sans MT" w:hAnsi="Gill Sans MT" w:cs="Arial"/>
          <w:color w:val="000000"/>
          <w:sz w:val="24"/>
          <w:szCs w:val="24"/>
        </w:rPr>
        <w:t xml:space="preserve"> </w:t>
      </w:r>
    </w:p>
    <w:p w14:paraId="348F2281" w14:textId="119480DB" w:rsidR="00CE3013" w:rsidRPr="005508E0" w:rsidRDefault="003D3D01" w:rsidP="00CE3013">
      <w:pPr>
        <w:pStyle w:val="ListParagraph"/>
        <w:numPr>
          <w:ilvl w:val="0"/>
          <w:numId w:val="1"/>
        </w:numPr>
        <w:spacing w:after="200" w:line="360" w:lineRule="auto"/>
        <w:rPr>
          <w:rFonts w:ascii="Gill Sans MT" w:hAnsi="Gill Sans MT"/>
        </w:rPr>
      </w:pPr>
      <w:r>
        <w:rPr>
          <w:rFonts w:ascii="Gill Sans MT" w:hAnsi="Gill Sans MT"/>
        </w:rPr>
        <w:t>Promote teamwork and a</w:t>
      </w:r>
      <w:r w:rsidR="00265BB7">
        <w:rPr>
          <w:rFonts w:ascii="Gill Sans MT" w:hAnsi="Gill Sans MT"/>
        </w:rPr>
        <w:t xml:space="preserve"> positive,</w:t>
      </w:r>
      <w:r>
        <w:rPr>
          <w:rFonts w:ascii="Gill Sans MT" w:hAnsi="Gill Sans MT"/>
        </w:rPr>
        <w:t xml:space="preserve"> healthy culture. </w:t>
      </w:r>
    </w:p>
    <w:p w14:paraId="0B50B6D9" w14:textId="03173270" w:rsidR="0051597A" w:rsidRDefault="00003EAE" w:rsidP="00003EAE">
      <w:pPr>
        <w:pStyle w:val="ListParagraph"/>
        <w:numPr>
          <w:ilvl w:val="0"/>
          <w:numId w:val="1"/>
        </w:numPr>
        <w:spacing w:after="200" w:line="360" w:lineRule="auto"/>
        <w:rPr>
          <w:rFonts w:ascii="Gill Sans MT" w:hAnsi="Gill Sans MT"/>
        </w:rPr>
      </w:pPr>
      <w:r>
        <w:rPr>
          <w:rFonts w:ascii="Gill Sans MT" w:hAnsi="Gill Sans MT"/>
        </w:rPr>
        <w:t>Able to communicate efficiently.</w:t>
      </w:r>
    </w:p>
    <w:p w14:paraId="5449151A" w14:textId="77777777" w:rsidR="005F31E9" w:rsidRDefault="006D190F" w:rsidP="00003EAE">
      <w:pPr>
        <w:pStyle w:val="ListParagraph"/>
        <w:numPr>
          <w:ilvl w:val="0"/>
          <w:numId w:val="1"/>
        </w:numPr>
        <w:spacing w:after="200" w:line="360" w:lineRule="auto"/>
        <w:rPr>
          <w:rFonts w:ascii="Gill Sans MT" w:hAnsi="Gill Sans MT"/>
        </w:rPr>
      </w:pPr>
      <w:r>
        <w:rPr>
          <w:rFonts w:ascii="Gill Sans MT" w:hAnsi="Gill Sans MT"/>
        </w:rPr>
        <w:t>Comfortable following verbal and written directions.</w:t>
      </w:r>
    </w:p>
    <w:p w14:paraId="5A8E65F6" w14:textId="5C52FE0C" w:rsidR="005F31E9" w:rsidRPr="005F31E9" w:rsidRDefault="005F31E9" w:rsidP="005F31E9">
      <w:pPr>
        <w:spacing w:before="240" w:line="360" w:lineRule="auto"/>
        <w:jc w:val="center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QUALIFICATION</w:t>
      </w:r>
      <w:r w:rsidRPr="005F31E9">
        <w:rPr>
          <w:rFonts w:ascii="Gill Sans MT" w:hAnsi="Gill Sans MT"/>
          <w:b/>
          <w:sz w:val="24"/>
          <w:szCs w:val="24"/>
        </w:rPr>
        <w:t>S</w:t>
      </w:r>
    </w:p>
    <w:p w14:paraId="4ACAABBC" w14:textId="0538496A" w:rsidR="005F31E9" w:rsidRPr="005F31E9" w:rsidRDefault="005F31E9" w:rsidP="005F31E9">
      <w:pPr>
        <w:pStyle w:val="ListParagraph"/>
        <w:numPr>
          <w:ilvl w:val="0"/>
          <w:numId w:val="1"/>
        </w:numPr>
        <w:spacing w:after="200" w:line="360" w:lineRule="auto"/>
        <w:rPr>
          <w:rFonts w:ascii="Gill Sans MT" w:hAnsi="Gill Sans MT"/>
        </w:rPr>
      </w:pPr>
      <w:r w:rsidRPr="005F31E9">
        <w:rPr>
          <w:rFonts w:ascii="Gill Sans MT" w:hAnsi="Gill Sans MT"/>
        </w:rPr>
        <w:t>Strong knowledge of press brake machines and bending operations.</w:t>
      </w:r>
    </w:p>
    <w:p w14:paraId="5C2B22F6" w14:textId="21CE3206" w:rsidR="005F31E9" w:rsidRPr="005F31E9" w:rsidRDefault="005F31E9" w:rsidP="005F31E9">
      <w:pPr>
        <w:pStyle w:val="ListParagraph"/>
        <w:numPr>
          <w:ilvl w:val="0"/>
          <w:numId w:val="1"/>
        </w:numPr>
        <w:spacing w:after="200" w:line="360" w:lineRule="auto"/>
        <w:rPr>
          <w:rFonts w:ascii="Gill Sans MT" w:hAnsi="Gill Sans MT"/>
        </w:rPr>
      </w:pPr>
      <w:r w:rsidRPr="005F31E9">
        <w:rPr>
          <w:rFonts w:ascii="Gill Sans MT" w:hAnsi="Gill Sans MT"/>
        </w:rPr>
        <w:t>Proficiency in reading and interpreting blueprints.</w:t>
      </w:r>
    </w:p>
    <w:p w14:paraId="7DE92522" w14:textId="7CFA3409" w:rsidR="005F31E9" w:rsidRDefault="008240D0" w:rsidP="005F31E9">
      <w:pPr>
        <w:pStyle w:val="ListParagraph"/>
        <w:numPr>
          <w:ilvl w:val="0"/>
          <w:numId w:val="1"/>
        </w:numPr>
        <w:spacing w:after="200" w:line="360" w:lineRule="auto"/>
        <w:rPr>
          <w:rFonts w:ascii="Gill Sans MT" w:hAnsi="Gill Sans MT"/>
        </w:rPr>
      </w:pPr>
      <w:r>
        <w:rPr>
          <w:rFonts w:ascii="Gill Sans MT" w:hAnsi="Gill Sans MT"/>
        </w:rPr>
        <w:t>Proficient</w:t>
      </w:r>
      <w:r w:rsidR="005F31E9" w:rsidRPr="005F31E9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with using measuring tools such as calipers, protractors, micrometers, etc. </w:t>
      </w:r>
    </w:p>
    <w:p w14:paraId="2C69235A" w14:textId="2A832BE9" w:rsidR="005F31E9" w:rsidRPr="005F31E9" w:rsidRDefault="005F31E9" w:rsidP="005F31E9">
      <w:pPr>
        <w:pStyle w:val="ListParagraph"/>
        <w:numPr>
          <w:ilvl w:val="0"/>
          <w:numId w:val="1"/>
        </w:numPr>
        <w:spacing w:line="360" w:lineRule="auto"/>
        <w:rPr>
          <w:rFonts w:ascii="Gill Sans MT" w:hAnsi="Gill Sans MT"/>
        </w:rPr>
      </w:pPr>
      <w:r w:rsidRPr="005F31E9">
        <w:rPr>
          <w:rFonts w:ascii="Gill Sans MT" w:hAnsi="Gill Sans MT"/>
        </w:rPr>
        <w:t xml:space="preserve">Minimum 2 years of </w:t>
      </w:r>
      <w:r>
        <w:rPr>
          <w:rFonts w:ascii="Gill Sans MT" w:hAnsi="Gill Sans MT"/>
        </w:rPr>
        <w:t>press brake</w:t>
      </w:r>
      <w:r w:rsidRPr="005F31E9">
        <w:rPr>
          <w:rFonts w:ascii="Gill Sans MT" w:hAnsi="Gill Sans MT"/>
        </w:rPr>
        <w:t xml:space="preserve"> experience.</w:t>
      </w:r>
    </w:p>
    <w:p w14:paraId="587DEC6A" w14:textId="4918DFA3" w:rsidR="005F31E9" w:rsidRPr="005F31E9" w:rsidRDefault="005F31E9" w:rsidP="005F31E9">
      <w:pPr>
        <w:pStyle w:val="ListParagraph"/>
        <w:numPr>
          <w:ilvl w:val="0"/>
          <w:numId w:val="1"/>
        </w:numPr>
        <w:spacing w:line="360" w:lineRule="auto"/>
        <w:rPr>
          <w:rFonts w:ascii="Gill Sans MT" w:hAnsi="Gill Sans MT"/>
        </w:rPr>
      </w:pPr>
      <w:r w:rsidRPr="005F31E9">
        <w:rPr>
          <w:rFonts w:ascii="Gill Sans MT" w:hAnsi="Gill Sans MT"/>
        </w:rPr>
        <w:t xml:space="preserve">Experience in </w:t>
      </w:r>
      <w:r>
        <w:rPr>
          <w:rFonts w:ascii="Gill Sans MT" w:hAnsi="Gill Sans MT"/>
        </w:rPr>
        <w:t xml:space="preserve">a </w:t>
      </w:r>
      <w:r w:rsidRPr="005F31E9">
        <w:rPr>
          <w:rFonts w:ascii="Gill Sans MT" w:hAnsi="Gill Sans MT"/>
        </w:rPr>
        <w:t>manufacturing environment required.</w:t>
      </w:r>
    </w:p>
    <w:p w14:paraId="6405DF07" w14:textId="77777777" w:rsidR="0051597A" w:rsidRDefault="0051597A" w:rsidP="0051597A">
      <w:pPr>
        <w:tabs>
          <w:tab w:val="left" w:pos="7200"/>
        </w:tabs>
        <w:rPr>
          <w:rFonts w:ascii="Gill Sans MT" w:hAnsi="Gill Sans MT" w:cs="Arial"/>
          <w:color w:val="000000"/>
          <w:sz w:val="24"/>
          <w:szCs w:val="24"/>
        </w:rPr>
      </w:pPr>
    </w:p>
    <w:p w14:paraId="7596893E" w14:textId="77777777" w:rsidR="00F83E3E" w:rsidRPr="00482BEE" w:rsidRDefault="00F83E3E" w:rsidP="00F83E3E">
      <w:pPr>
        <w:tabs>
          <w:tab w:val="left" w:pos="7200"/>
        </w:tabs>
        <w:rPr>
          <w:rFonts w:ascii="Gill Sans MT" w:hAnsi="Gill Sans MT"/>
          <w:b/>
          <w:bCs/>
        </w:rPr>
      </w:pPr>
      <w:r w:rsidRPr="00482BEE">
        <w:rPr>
          <w:rFonts w:ascii="Gill Sans MT" w:hAnsi="Gill Sans MT"/>
          <w:b/>
          <w:bCs/>
        </w:rPr>
        <w:t xml:space="preserve">Purpose Statement </w:t>
      </w:r>
    </w:p>
    <w:p w14:paraId="6B3E6ACD" w14:textId="2E211BA2" w:rsidR="00F83E3E" w:rsidRPr="00482BEE" w:rsidRDefault="00F83E3E" w:rsidP="00F83E3E">
      <w:pPr>
        <w:tabs>
          <w:tab w:val="left" w:pos="7200"/>
        </w:tabs>
        <w:rPr>
          <w:rFonts w:ascii="Gill Sans MT" w:hAnsi="Gill Sans MT"/>
        </w:rPr>
      </w:pPr>
      <w:r w:rsidRPr="00482BEE">
        <w:rPr>
          <w:rFonts w:ascii="Gill Sans MT" w:hAnsi="Gill Sans MT"/>
        </w:rPr>
        <w:t>“We exist to provide opportunities for our team to THRIVE personally and professionally and join in helping our community.”</w:t>
      </w:r>
    </w:p>
    <w:p w14:paraId="1E794CA6" w14:textId="77777777" w:rsidR="00F83E3E" w:rsidRPr="00F83E3E" w:rsidRDefault="00F83E3E" w:rsidP="00F83E3E">
      <w:pPr>
        <w:tabs>
          <w:tab w:val="left" w:pos="7200"/>
        </w:tabs>
        <w:rPr>
          <w:rFonts w:ascii="Gill Sans MT" w:hAnsi="Gill Sans MT"/>
          <w:b/>
          <w:bCs/>
          <w:sz w:val="16"/>
          <w:szCs w:val="16"/>
        </w:rPr>
      </w:pPr>
    </w:p>
    <w:p w14:paraId="54941E20" w14:textId="70E50EE5" w:rsidR="00F83E3E" w:rsidRPr="00482BEE" w:rsidRDefault="00F83E3E" w:rsidP="00F83E3E">
      <w:pPr>
        <w:tabs>
          <w:tab w:val="left" w:pos="7200"/>
        </w:tabs>
        <w:spacing w:after="0"/>
        <w:rPr>
          <w:rFonts w:ascii="Gill Sans MT" w:hAnsi="Gill Sans MT"/>
          <w:b/>
          <w:bCs/>
        </w:rPr>
      </w:pPr>
      <w:r w:rsidRPr="00482BEE">
        <w:rPr>
          <w:rFonts w:ascii="Gill Sans MT" w:hAnsi="Gill Sans MT"/>
          <w:b/>
          <w:bCs/>
        </w:rPr>
        <w:t>Core Values</w:t>
      </w:r>
    </w:p>
    <w:p w14:paraId="5154A1F1" w14:textId="77777777" w:rsidR="00F83E3E" w:rsidRPr="00482BEE" w:rsidRDefault="00F83E3E" w:rsidP="00F83E3E">
      <w:pPr>
        <w:pStyle w:val="ListParagraph"/>
        <w:numPr>
          <w:ilvl w:val="0"/>
          <w:numId w:val="12"/>
        </w:numPr>
        <w:tabs>
          <w:tab w:val="left" w:pos="7200"/>
        </w:tabs>
        <w:rPr>
          <w:rFonts w:ascii="Gill Sans MT" w:hAnsi="Gill Sans MT"/>
          <w:sz w:val="22"/>
          <w:szCs w:val="22"/>
        </w:rPr>
      </w:pPr>
      <w:r w:rsidRPr="00482BEE">
        <w:rPr>
          <w:rFonts w:ascii="Gill Sans MT" w:hAnsi="Gill Sans MT"/>
          <w:sz w:val="22"/>
          <w:szCs w:val="22"/>
        </w:rPr>
        <w:t>Positive attitudes are contagious.</w:t>
      </w:r>
    </w:p>
    <w:p w14:paraId="36D57F1B" w14:textId="77777777" w:rsidR="00F83E3E" w:rsidRPr="00482BEE" w:rsidRDefault="00F83E3E" w:rsidP="00F83E3E">
      <w:pPr>
        <w:pStyle w:val="ListParagraph"/>
        <w:numPr>
          <w:ilvl w:val="0"/>
          <w:numId w:val="12"/>
        </w:numPr>
        <w:tabs>
          <w:tab w:val="left" w:pos="7200"/>
        </w:tabs>
        <w:rPr>
          <w:rFonts w:ascii="Gill Sans MT" w:hAnsi="Gill Sans MT"/>
          <w:sz w:val="22"/>
          <w:szCs w:val="22"/>
        </w:rPr>
      </w:pPr>
      <w:r w:rsidRPr="00482BEE">
        <w:rPr>
          <w:rFonts w:ascii="Gill Sans MT" w:hAnsi="Gill Sans MT"/>
          <w:sz w:val="22"/>
          <w:szCs w:val="22"/>
        </w:rPr>
        <w:t>Success comes from humility, integrity, and hard work.</w:t>
      </w:r>
    </w:p>
    <w:p w14:paraId="3779FF82" w14:textId="77777777" w:rsidR="00F83E3E" w:rsidRPr="00482BEE" w:rsidRDefault="00F83E3E" w:rsidP="00F83E3E">
      <w:pPr>
        <w:pStyle w:val="ListParagraph"/>
        <w:numPr>
          <w:ilvl w:val="0"/>
          <w:numId w:val="12"/>
        </w:numPr>
        <w:tabs>
          <w:tab w:val="left" w:pos="7200"/>
        </w:tabs>
        <w:rPr>
          <w:rFonts w:ascii="Gill Sans MT" w:hAnsi="Gill Sans MT"/>
          <w:sz w:val="22"/>
          <w:szCs w:val="22"/>
        </w:rPr>
      </w:pPr>
      <w:r w:rsidRPr="00482BEE">
        <w:rPr>
          <w:rFonts w:ascii="Gill Sans MT" w:hAnsi="Gill Sans MT"/>
          <w:sz w:val="22"/>
          <w:szCs w:val="22"/>
        </w:rPr>
        <w:t xml:space="preserve">Always do the right thing. </w:t>
      </w:r>
    </w:p>
    <w:p w14:paraId="5E4BE9C1" w14:textId="77777777" w:rsidR="00F83E3E" w:rsidRDefault="00F83E3E" w:rsidP="00F83E3E">
      <w:pPr>
        <w:pStyle w:val="ListParagraph"/>
        <w:numPr>
          <w:ilvl w:val="0"/>
          <w:numId w:val="12"/>
        </w:numPr>
        <w:tabs>
          <w:tab w:val="left" w:pos="7200"/>
        </w:tabs>
        <w:rPr>
          <w:rFonts w:ascii="Gill Sans MT" w:hAnsi="Gill Sans MT"/>
          <w:sz w:val="22"/>
          <w:szCs w:val="22"/>
        </w:rPr>
      </w:pPr>
      <w:r w:rsidRPr="00482BEE">
        <w:rPr>
          <w:rFonts w:ascii="Gill Sans MT" w:hAnsi="Gill Sans MT"/>
          <w:sz w:val="22"/>
          <w:szCs w:val="22"/>
        </w:rPr>
        <w:t xml:space="preserve">Strive for excellence in serving our customers, teammates, and community. </w:t>
      </w:r>
    </w:p>
    <w:p w14:paraId="21536E8D" w14:textId="77777777" w:rsidR="00F83E3E" w:rsidRPr="00482BEE" w:rsidRDefault="00F83E3E" w:rsidP="00F83E3E">
      <w:pPr>
        <w:pStyle w:val="ListParagraph"/>
        <w:numPr>
          <w:ilvl w:val="0"/>
          <w:numId w:val="12"/>
        </w:numPr>
        <w:tabs>
          <w:tab w:val="left" w:pos="7200"/>
        </w:tabs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Have a bias for action. </w:t>
      </w:r>
    </w:p>
    <w:p w14:paraId="18C4DE1C" w14:textId="77777777" w:rsidR="00F83E3E" w:rsidRDefault="00F83E3E" w:rsidP="00F83E3E">
      <w:pPr>
        <w:pStyle w:val="ListParagraph"/>
        <w:numPr>
          <w:ilvl w:val="0"/>
          <w:numId w:val="12"/>
        </w:numPr>
        <w:tabs>
          <w:tab w:val="left" w:pos="7200"/>
        </w:tabs>
        <w:rPr>
          <w:rFonts w:ascii="Gill Sans MT" w:hAnsi="Gill Sans MT"/>
          <w:sz w:val="22"/>
          <w:szCs w:val="22"/>
        </w:rPr>
      </w:pPr>
      <w:r w:rsidRPr="00482BEE">
        <w:rPr>
          <w:rFonts w:ascii="Gill Sans MT" w:hAnsi="Gill Sans MT"/>
          <w:sz w:val="22"/>
          <w:szCs w:val="22"/>
        </w:rPr>
        <w:t xml:space="preserve">Honor God above all else. </w:t>
      </w:r>
    </w:p>
    <w:p w14:paraId="46DE5BA8" w14:textId="77777777" w:rsidR="00F83E3E" w:rsidRPr="00F83E3E" w:rsidRDefault="00F83E3E" w:rsidP="00F83E3E">
      <w:pPr>
        <w:tabs>
          <w:tab w:val="left" w:pos="7200"/>
        </w:tabs>
        <w:rPr>
          <w:rFonts w:ascii="Gill Sans MT" w:hAnsi="Gill Sans MT"/>
        </w:rPr>
      </w:pPr>
    </w:p>
    <w:p w14:paraId="6C37A306" w14:textId="749285FA" w:rsidR="00F45627" w:rsidRPr="005F31E9" w:rsidRDefault="0051597A" w:rsidP="005F31E9">
      <w:pPr>
        <w:tabs>
          <w:tab w:val="left" w:pos="7200"/>
        </w:tabs>
        <w:rPr>
          <w:rFonts w:ascii="Gill Sans MT" w:hAnsi="Gill Sans MT"/>
          <w:sz w:val="24"/>
          <w:szCs w:val="24"/>
        </w:rPr>
      </w:pPr>
      <w:r w:rsidRPr="005508E0">
        <w:rPr>
          <w:rFonts w:ascii="Gill Sans MT" w:hAnsi="Gill Sans MT"/>
          <w:sz w:val="24"/>
          <w:szCs w:val="24"/>
        </w:rPr>
        <w:t xml:space="preserve">This job description is to outline the primary duties and </w:t>
      </w:r>
      <w:r w:rsidR="005F31E9" w:rsidRPr="005508E0">
        <w:rPr>
          <w:rFonts w:ascii="Gill Sans MT" w:hAnsi="Gill Sans MT"/>
          <w:sz w:val="24"/>
          <w:szCs w:val="24"/>
        </w:rPr>
        <w:t>qualifications but</w:t>
      </w:r>
      <w:r w:rsidRPr="005508E0">
        <w:rPr>
          <w:rFonts w:ascii="Gill Sans MT" w:hAnsi="Gill Sans MT"/>
          <w:sz w:val="24"/>
          <w:szCs w:val="24"/>
        </w:rPr>
        <w:t xml:space="preserve"> not limited to the assigned responsibilities listed. It is our expectation that each team member offers their services whenever necessary to ensure the success of Sargent Metal.</w:t>
      </w:r>
    </w:p>
    <w:sectPr w:rsidR="00F45627" w:rsidRPr="005F31E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41114" w14:textId="77777777" w:rsidR="001349D7" w:rsidRDefault="001349D7" w:rsidP="001349D7">
      <w:pPr>
        <w:spacing w:after="0" w:line="240" w:lineRule="auto"/>
      </w:pPr>
      <w:r>
        <w:separator/>
      </w:r>
    </w:p>
  </w:endnote>
  <w:endnote w:type="continuationSeparator" w:id="0">
    <w:p w14:paraId="7C2250CC" w14:textId="77777777" w:rsidR="001349D7" w:rsidRDefault="001349D7" w:rsidP="00134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charset w:val="00"/>
    <w:family w:val="swiss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07909" w14:textId="04E86A67" w:rsidR="00C921BE" w:rsidRPr="005F31E9" w:rsidRDefault="001349D7" w:rsidP="00FD5D19">
    <w:pPr>
      <w:pStyle w:val="Footer"/>
      <w:jc w:val="right"/>
      <w:rPr>
        <w:rFonts w:ascii="Gill Sans MT" w:hAnsi="Gill Sans MT"/>
        <w:sz w:val="18"/>
        <w:szCs w:val="18"/>
      </w:rPr>
    </w:pPr>
    <w:r w:rsidRPr="005F31E9">
      <w:rPr>
        <w:rFonts w:ascii="Gill Sans MT" w:hAnsi="Gill Sans M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DC366E" wp14:editId="5A20FD9D">
              <wp:simplePos x="0" y="0"/>
              <wp:positionH relativeFrom="column">
                <wp:posOffset>-1914525</wp:posOffset>
              </wp:positionH>
              <wp:positionV relativeFrom="paragraph">
                <wp:posOffset>170815</wp:posOffset>
              </wp:positionV>
              <wp:extent cx="9784080" cy="457200"/>
              <wp:effectExtent l="0" t="0" r="0" b="0"/>
              <wp:wrapNone/>
              <wp:docPr id="2" name="Minu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9784080" cy="457200"/>
                      </a:xfrm>
                      <a:prstGeom prst="mathMinus">
                        <a:avLst/>
                      </a:prstGeom>
                      <a:solidFill>
                        <a:schemeClr val="accent6"/>
                      </a:solidFill>
                      <a:ln>
                        <a:solidFill>
                          <a:schemeClr val="accent6"/>
                        </a:solidFill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C9F312" id="Minus 2" o:spid="_x0000_s1026" style="position:absolute;margin-left:-150.75pt;margin-top:13.45pt;width:770.4pt;height:3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8408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" path="m1296880,174833r7190320,l8487200,282367r-7190320,l1296880,174833xe" fillcolor="#f79646 [3209]" strokecolor="#f79646 [3209]" strokeweight="2pt">
              <v:shadow on="t" color="black" opacity="26214f" origin=",-.5" offset="0,3pt"/>
              <v:path arrowok="t" o:connecttype="custom" o:connectlocs="1296880,174833;8487200,174833;8487200,282367;1296880,282367;1296880,174833" o:connectangles="0,0,0,0,0"/>
            </v:shape>
          </w:pict>
        </mc:Fallback>
      </mc:AlternateContent>
    </w:r>
    <w:r w:rsidR="00FD5D19" w:rsidRPr="005F31E9">
      <w:rPr>
        <w:rFonts w:ascii="Gill Sans MT" w:hAnsi="Gill Sans MT"/>
        <w:sz w:val="20"/>
        <w:szCs w:val="20"/>
      </w:rPr>
      <w:t xml:space="preserve">REVISED </w:t>
    </w:r>
    <w:r w:rsidR="005F31E9">
      <w:rPr>
        <w:rFonts w:ascii="Gill Sans MT" w:hAnsi="Gill Sans MT"/>
        <w:sz w:val="20"/>
        <w:szCs w:val="20"/>
      </w:rPr>
      <w:fldChar w:fldCharType="begin"/>
    </w:r>
    <w:r w:rsidR="005F31E9">
      <w:rPr>
        <w:rFonts w:ascii="Gill Sans MT" w:hAnsi="Gill Sans MT"/>
        <w:sz w:val="20"/>
        <w:szCs w:val="20"/>
      </w:rPr>
      <w:instrText xml:space="preserve"> DATE \@ "M/d/yyyy" </w:instrText>
    </w:r>
    <w:r w:rsidR="005F31E9">
      <w:rPr>
        <w:rFonts w:ascii="Gill Sans MT" w:hAnsi="Gill Sans MT"/>
        <w:sz w:val="20"/>
        <w:szCs w:val="20"/>
      </w:rPr>
      <w:fldChar w:fldCharType="separate"/>
    </w:r>
    <w:r w:rsidR="008240D0">
      <w:rPr>
        <w:rFonts w:ascii="Gill Sans MT" w:hAnsi="Gill Sans MT"/>
        <w:noProof/>
        <w:sz w:val="20"/>
        <w:szCs w:val="20"/>
      </w:rPr>
      <w:t>2/27/2025</w:t>
    </w:r>
    <w:r w:rsidR="005F31E9">
      <w:rPr>
        <w:rFonts w:ascii="Gill Sans MT" w:hAnsi="Gill Sans MT"/>
        <w:sz w:val="20"/>
        <w:szCs w:val="20"/>
      </w:rPr>
      <w:fldChar w:fldCharType="end"/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61F68" w14:textId="77777777" w:rsidR="001349D7" w:rsidRDefault="001349D7" w:rsidP="001349D7">
      <w:pPr>
        <w:spacing w:after="0" w:line="240" w:lineRule="auto"/>
      </w:pPr>
      <w:r>
        <w:separator/>
      </w:r>
    </w:p>
  </w:footnote>
  <w:footnote w:type="continuationSeparator" w:id="0">
    <w:p w14:paraId="32D3E39C" w14:textId="77777777" w:rsidR="001349D7" w:rsidRDefault="001349D7" w:rsidP="00134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A8E4D" w14:textId="34F63DAC" w:rsidR="001349D7" w:rsidRPr="0098213B" w:rsidRDefault="001349D7" w:rsidP="0098213B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F66E44" wp14:editId="4FF10AF5">
              <wp:simplePos x="0" y="0"/>
              <wp:positionH relativeFrom="column">
                <wp:posOffset>-1914525</wp:posOffset>
              </wp:positionH>
              <wp:positionV relativeFrom="paragraph">
                <wp:posOffset>-534035</wp:posOffset>
              </wp:positionV>
              <wp:extent cx="9784080" cy="457200"/>
              <wp:effectExtent l="0" t="0" r="0" b="0"/>
              <wp:wrapNone/>
              <wp:docPr id="1" name="Minu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9784080" cy="457200"/>
                      </a:xfrm>
                      <a:prstGeom prst="mathMinus">
                        <a:avLst/>
                      </a:prstGeom>
                      <a:solidFill>
                        <a:schemeClr val="accent6"/>
                      </a:solidFill>
                      <a:ln>
                        <a:solidFill>
                          <a:schemeClr val="accent6"/>
                        </a:solidFill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BED379" id="Minus 1" o:spid="_x0000_s1026" style="position:absolute;margin-left:-150.75pt;margin-top:-42.05pt;width:770.4pt;height:3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8408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" path="m1296880,174833r7190320,l8487200,282367r-7190320,l1296880,174833xe" fillcolor="#f79646 [3209]" strokecolor="#f79646 [3209]" strokeweight="2pt">
              <v:shadow on="t" color="black" opacity="26214f" origin=",-.5" offset="0,3pt"/>
              <v:path arrowok="t" o:connecttype="custom" o:connectlocs="1296880,174833;8487200,174833;8487200,282367;1296880,282367;1296880,174833" o:connectangles="0,0,0,0,0"/>
            </v:shape>
          </w:pict>
        </mc:Fallback>
      </mc:AlternateContent>
    </w:r>
    <w:r>
      <w:rPr>
        <w:noProof/>
      </w:rPr>
      <w:drawing>
        <wp:inline distT="0" distB="0" distL="0" distR="0" wp14:anchorId="6D3E3457" wp14:editId="066AD78F">
          <wp:extent cx="1381125" cy="524267"/>
          <wp:effectExtent l="19050" t="0" r="9525" b="2190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rgent me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524267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  <w:p w14:paraId="14D1CB5C" w14:textId="77777777" w:rsidR="00C921BE" w:rsidRPr="00C921BE" w:rsidRDefault="00C921BE" w:rsidP="00C921BE">
    <w:pPr>
      <w:pStyle w:val="Header"/>
      <w:jc w:val="center"/>
      <w:rPr>
        <w:sz w:val="20"/>
        <w:szCs w:val="20"/>
      </w:rPr>
    </w:pPr>
    <w:r w:rsidRPr="00C921BE">
      <w:rPr>
        <w:sz w:val="20"/>
        <w:szCs w:val="20"/>
      </w:rPr>
      <w:t>5500 Airport Rd.</w:t>
    </w:r>
  </w:p>
  <w:p w14:paraId="4F73426A" w14:textId="77777777" w:rsidR="00C921BE" w:rsidRPr="00C921BE" w:rsidRDefault="00C921BE" w:rsidP="00C921BE">
    <w:pPr>
      <w:pStyle w:val="Header"/>
      <w:jc w:val="center"/>
      <w:rPr>
        <w:sz w:val="20"/>
        <w:szCs w:val="20"/>
      </w:rPr>
    </w:pPr>
    <w:r w:rsidRPr="00C921BE">
      <w:rPr>
        <w:sz w:val="20"/>
        <w:szCs w:val="20"/>
      </w:rPr>
      <w:t>Anderson, SC 29626</w:t>
    </w:r>
  </w:p>
  <w:p w14:paraId="13C7CCFA" w14:textId="07F974E2" w:rsidR="00C921BE" w:rsidRPr="00C921BE" w:rsidRDefault="00C921BE" w:rsidP="00C921BE">
    <w:pPr>
      <w:pStyle w:val="Header"/>
      <w:jc w:val="center"/>
      <w:rPr>
        <w:sz w:val="20"/>
        <w:szCs w:val="20"/>
      </w:rPr>
    </w:pPr>
    <w:r w:rsidRPr="00C921BE">
      <w:rPr>
        <w:sz w:val="20"/>
        <w:szCs w:val="20"/>
      </w:rPr>
      <w:t>(864) 226-0063</w:t>
    </w:r>
  </w:p>
  <w:p w14:paraId="730F5EF2" w14:textId="77777777" w:rsidR="001349D7" w:rsidRDefault="001349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B798D"/>
    <w:multiLevelType w:val="hybridMultilevel"/>
    <w:tmpl w:val="C9FA0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A095C"/>
    <w:multiLevelType w:val="hybridMultilevel"/>
    <w:tmpl w:val="80082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61833"/>
    <w:multiLevelType w:val="hybridMultilevel"/>
    <w:tmpl w:val="3FD8D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E2364"/>
    <w:multiLevelType w:val="hybridMultilevel"/>
    <w:tmpl w:val="DE8AE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04242"/>
    <w:multiLevelType w:val="hybridMultilevel"/>
    <w:tmpl w:val="60589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51495"/>
    <w:multiLevelType w:val="hybridMultilevel"/>
    <w:tmpl w:val="83DCE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05D41"/>
    <w:multiLevelType w:val="multilevel"/>
    <w:tmpl w:val="81BC7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D92300"/>
    <w:multiLevelType w:val="hybridMultilevel"/>
    <w:tmpl w:val="C1209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04CE3"/>
    <w:multiLevelType w:val="multilevel"/>
    <w:tmpl w:val="C59C6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3614DE"/>
    <w:multiLevelType w:val="hybridMultilevel"/>
    <w:tmpl w:val="9CBA3AEE"/>
    <w:lvl w:ilvl="0" w:tplc="0AACB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B056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E698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26F5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66C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B227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4C1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668F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0D9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150037"/>
    <w:multiLevelType w:val="multilevel"/>
    <w:tmpl w:val="E4845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816155"/>
    <w:multiLevelType w:val="multilevel"/>
    <w:tmpl w:val="A44EC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4619750">
    <w:abstractNumId w:val="1"/>
  </w:num>
  <w:num w:numId="2" w16cid:durableId="2104376611">
    <w:abstractNumId w:val="3"/>
  </w:num>
  <w:num w:numId="3" w16cid:durableId="456489243">
    <w:abstractNumId w:val="7"/>
  </w:num>
  <w:num w:numId="4" w16cid:durableId="693578241">
    <w:abstractNumId w:val="5"/>
  </w:num>
  <w:num w:numId="5" w16cid:durableId="1520509246">
    <w:abstractNumId w:val="4"/>
  </w:num>
  <w:num w:numId="6" w16cid:durableId="367682552">
    <w:abstractNumId w:val="9"/>
  </w:num>
  <w:num w:numId="7" w16cid:durableId="2079739030">
    <w:abstractNumId w:val="2"/>
  </w:num>
  <w:num w:numId="8" w16cid:durableId="639309294">
    <w:abstractNumId w:val="10"/>
  </w:num>
  <w:num w:numId="9" w16cid:durableId="1940990239">
    <w:abstractNumId w:val="11"/>
  </w:num>
  <w:num w:numId="10" w16cid:durableId="365639245">
    <w:abstractNumId w:val="6"/>
  </w:num>
  <w:num w:numId="11" w16cid:durableId="1391074337">
    <w:abstractNumId w:val="8"/>
  </w:num>
  <w:num w:numId="12" w16cid:durableId="1646467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D7"/>
    <w:rsid w:val="00003EAE"/>
    <w:rsid w:val="0002076F"/>
    <w:rsid w:val="00093EA0"/>
    <w:rsid w:val="000B6F15"/>
    <w:rsid w:val="001349D7"/>
    <w:rsid w:val="00265BB7"/>
    <w:rsid w:val="003B3A0E"/>
    <w:rsid w:val="003D3D01"/>
    <w:rsid w:val="004079B1"/>
    <w:rsid w:val="00422F19"/>
    <w:rsid w:val="004E68D5"/>
    <w:rsid w:val="0051597A"/>
    <w:rsid w:val="005508E0"/>
    <w:rsid w:val="00565D06"/>
    <w:rsid w:val="005853A7"/>
    <w:rsid w:val="005F31E9"/>
    <w:rsid w:val="006037ED"/>
    <w:rsid w:val="006D190F"/>
    <w:rsid w:val="007573F2"/>
    <w:rsid w:val="007E5661"/>
    <w:rsid w:val="00811EBF"/>
    <w:rsid w:val="008240D0"/>
    <w:rsid w:val="00881BC0"/>
    <w:rsid w:val="008C3AF9"/>
    <w:rsid w:val="008C78AC"/>
    <w:rsid w:val="00942C1B"/>
    <w:rsid w:val="0098213B"/>
    <w:rsid w:val="00A41079"/>
    <w:rsid w:val="00AD0FA2"/>
    <w:rsid w:val="00B21191"/>
    <w:rsid w:val="00BD78E7"/>
    <w:rsid w:val="00BE2A81"/>
    <w:rsid w:val="00C342C5"/>
    <w:rsid w:val="00C921BE"/>
    <w:rsid w:val="00CD4CFD"/>
    <w:rsid w:val="00CE3013"/>
    <w:rsid w:val="00CF2FE4"/>
    <w:rsid w:val="00D1088D"/>
    <w:rsid w:val="00D15AB7"/>
    <w:rsid w:val="00D34729"/>
    <w:rsid w:val="00D9076F"/>
    <w:rsid w:val="00DE46AA"/>
    <w:rsid w:val="00F2504B"/>
    <w:rsid w:val="00F31E81"/>
    <w:rsid w:val="00F45627"/>
    <w:rsid w:val="00F558A3"/>
    <w:rsid w:val="00F83E3E"/>
    <w:rsid w:val="00FD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2AD8182"/>
  <w15:docId w15:val="{B249C51B-CD6B-4452-8A48-A26BBBAB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4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9D7"/>
  </w:style>
  <w:style w:type="paragraph" w:styleId="Footer">
    <w:name w:val="footer"/>
    <w:basedOn w:val="Normal"/>
    <w:link w:val="FooterChar"/>
    <w:uiPriority w:val="99"/>
    <w:unhideWhenUsed/>
    <w:rsid w:val="00134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9D7"/>
  </w:style>
  <w:style w:type="paragraph" w:customStyle="1" w:styleId="HeaderEven">
    <w:name w:val="Header Even"/>
    <w:basedOn w:val="NoSpacing"/>
    <w:qFormat/>
    <w:rsid w:val="001349D7"/>
    <w:pPr>
      <w:pBdr>
        <w:bottom w:val="single" w:sz="4" w:space="1" w:color="4F81BD" w:themeColor="accent1"/>
      </w:pBdr>
    </w:pPr>
    <w:rPr>
      <w:rFonts w:cs="Times New Roman"/>
      <w:b/>
      <w:color w:val="1F497D" w:themeColor="text2"/>
      <w:sz w:val="20"/>
      <w:szCs w:val="20"/>
      <w:lang w:eastAsia="ja-JP"/>
    </w:rPr>
  </w:style>
  <w:style w:type="paragraph" w:styleId="NoSpacing">
    <w:name w:val="No Spacing"/>
    <w:uiPriority w:val="1"/>
    <w:qFormat/>
    <w:rsid w:val="001349D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4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9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21BE"/>
    <w:rPr>
      <w:color w:val="0000FF" w:themeColor="hyperlink"/>
      <w:u w:val="single"/>
    </w:rPr>
  </w:style>
  <w:style w:type="paragraph" w:customStyle="1" w:styleId="p1">
    <w:name w:val="p1"/>
    <w:basedOn w:val="Normal"/>
    <w:rsid w:val="0098213B"/>
    <w:pPr>
      <w:spacing w:after="0" w:line="240" w:lineRule="auto"/>
    </w:pPr>
    <w:rPr>
      <w:rFonts w:ascii="Helvetica" w:eastAsia="Times New Roman" w:hAnsi="Helvetica" w:cs="Times New Roman"/>
      <w:sz w:val="15"/>
      <w:szCs w:val="15"/>
    </w:rPr>
  </w:style>
  <w:style w:type="character" w:customStyle="1" w:styleId="apple-converted-space">
    <w:name w:val="apple-converted-space"/>
    <w:rsid w:val="00811EBF"/>
  </w:style>
  <w:style w:type="paragraph" w:styleId="ListParagraph">
    <w:name w:val="List Paragraph"/>
    <w:basedOn w:val="Normal"/>
    <w:uiPriority w:val="34"/>
    <w:qFormat/>
    <w:rsid w:val="00881B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7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rgentmet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10F46-EDA5-4F46-9B48-E79DC77E5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Fleming</dc:creator>
  <cp:lastModifiedBy>Emily Fleming</cp:lastModifiedBy>
  <cp:revision>6</cp:revision>
  <cp:lastPrinted>2025-02-27T18:41:00Z</cp:lastPrinted>
  <dcterms:created xsi:type="dcterms:W3CDTF">2025-02-27T03:00:00Z</dcterms:created>
  <dcterms:modified xsi:type="dcterms:W3CDTF">2025-02-27T20:05:00Z</dcterms:modified>
</cp:coreProperties>
</file>